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4C843" w14:textId="77777777" w:rsidR="00EF7951" w:rsidRDefault="00EF7951" w:rsidP="00EF7951">
      <w:pPr>
        <w:spacing w:after="0"/>
        <w:rPr>
          <w:rFonts w:ascii="Garamond" w:hAnsi="Garamond" w:cs="Arial"/>
          <w:b/>
          <w:sz w:val="24"/>
          <w:szCs w:val="24"/>
        </w:rPr>
      </w:pPr>
      <w:r>
        <w:rPr>
          <w:rFonts w:ascii="Garamond" w:hAnsi="Garamond" w:cs="Arial"/>
          <w:b/>
          <w:sz w:val="24"/>
          <w:szCs w:val="24"/>
        </w:rPr>
        <w:t>MESTNA OBČINA SLOVENJ GRADEC</w:t>
      </w:r>
    </w:p>
    <w:p w14:paraId="7E338A87" w14:textId="77777777" w:rsidR="00EF7951" w:rsidRDefault="00EF7951" w:rsidP="00EF7951">
      <w:pPr>
        <w:spacing w:after="0"/>
        <w:rPr>
          <w:rFonts w:ascii="Garamond" w:hAnsi="Garamond" w:cs="Arial"/>
          <w:b/>
          <w:sz w:val="24"/>
          <w:szCs w:val="24"/>
        </w:rPr>
      </w:pPr>
      <w:r>
        <w:rPr>
          <w:rFonts w:ascii="Garamond" w:hAnsi="Garamond" w:cs="Arial"/>
          <w:b/>
          <w:sz w:val="24"/>
          <w:szCs w:val="24"/>
        </w:rPr>
        <w:t>Šolska ulica 5</w:t>
      </w:r>
    </w:p>
    <w:p w14:paraId="1A56553B" w14:textId="77777777" w:rsidR="00EF7951" w:rsidRDefault="00EF7951" w:rsidP="00EF7951">
      <w:pPr>
        <w:spacing w:after="0"/>
        <w:rPr>
          <w:rFonts w:ascii="Garamond" w:hAnsi="Garamond" w:cs="Arial"/>
          <w:b/>
          <w:sz w:val="24"/>
          <w:szCs w:val="24"/>
        </w:rPr>
      </w:pPr>
      <w:r>
        <w:rPr>
          <w:rFonts w:ascii="Garamond" w:hAnsi="Garamond" w:cs="Arial"/>
          <w:b/>
          <w:sz w:val="24"/>
          <w:szCs w:val="24"/>
        </w:rPr>
        <w:t>2380 SLOVENJ GRADEC</w:t>
      </w:r>
    </w:p>
    <w:p w14:paraId="7D107965" w14:textId="77777777" w:rsidR="00EF7951" w:rsidRDefault="00EF7951" w:rsidP="00EF7951">
      <w:pPr>
        <w:spacing w:after="0"/>
        <w:rPr>
          <w:rFonts w:ascii="Garamond" w:hAnsi="Garamond" w:cs="Arial"/>
          <w:sz w:val="24"/>
          <w:szCs w:val="24"/>
        </w:rPr>
      </w:pPr>
    </w:p>
    <w:p w14:paraId="7C0E0409" w14:textId="18D1F816" w:rsidR="00EF7951" w:rsidRDefault="00EF7951" w:rsidP="00EF7951">
      <w:pPr>
        <w:spacing w:after="0"/>
        <w:rPr>
          <w:rFonts w:ascii="Garamond" w:hAnsi="Garamond" w:cs="Arial"/>
          <w:sz w:val="24"/>
          <w:szCs w:val="24"/>
        </w:rPr>
      </w:pPr>
      <w:r>
        <w:rPr>
          <w:rFonts w:ascii="Garamond" w:hAnsi="Garamond" w:cs="Arial"/>
          <w:sz w:val="24"/>
          <w:szCs w:val="24"/>
        </w:rPr>
        <w:t xml:space="preserve">Datum: </w:t>
      </w:r>
      <w:r w:rsidR="00F27F60">
        <w:rPr>
          <w:rFonts w:ascii="Garamond" w:hAnsi="Garamond" w:cs="Arial"/>
          <w:sz w:val="24"/>
          <w:szCs w:val="24"/>
        </w:rPr>
        <w:t>november</w:t>
      </w:r>
      <w:r>
        <w:rPr>
          <w:rFonts w:ascii="Garamond" w:hAnsi="Garamond" w:cs="Arial"/>
          <w:sz w:val="24"/>
          <w:szCs w:val="24"/>
        </w:rPr>
        <w:t>, 20</w:t>
      </w:r>
      <w:r w:rsidR="00F27F60">
        <w:rPr>
          <w:rFonts w:ascii="Garamond" w:hAnsi="Garamond" w:cs="Arial"/>
          <w:sz w:val="24"/>
          <w:szCs w:val="24"/>
        </w:rPr>
        <w:t>20</w:t>
      </w:r>
    </w:p>
    <w:p w14:paraId="40BDC049" w14:textId="77777777" w:rsidR="00EF7951" w:rsidRDefault="00EF7951" w:rsidP="00EF7951">
      <w:pPr>
        <w:spacing w:after="0"/>
        <w:rPr>
          <w:rFonts w:ascii="Garamond" w:hAnsi="Garamond" w:cs="Arial"/>
          <w:sz w:val="24"/>
          <w:szCs w:val="24"/>
        </w:rPr>
      </w:pPr>
    </w:p>
    <w:p w14:paraId="4A868377" w14:textId="77777777" w:rsidR="00EF7951" w:rsidRDefault="00EF7951" w:rsidP="00EF7951">
      <w:pPr>
        <w:spacing w:after="0"/>
        <w:rPr>
          <w:rFonts w:ascii="Garamond" w:hAnsi="Garamond" w:cs="Arial"/>
          <w:b/>
          <w:sz w:val="24"/>
          <w:szCs w:val="24"/>
        </w:rPr>
      </w:pPr>
      <w:r>
        <w:rPr>
          <w:rFonts w:ascii="Garamond" w:hAnsi="Garamond" w:cs="Arial"/>
          <w:b/>
          <w:sz w:val="24"/>
          <w:szCs w:val="24"/>
        </w:rPr>
        <w:t>SVETNIKOM MESTNE OBČINE</w:t>
      </w:r>
    </w:p>
    <w:p w14:paraId="256E48FE" w14:textId="77777777" w:rsidR="00EF7951" w:rsidRDefault="00EF7951" w:rsidP="00EF7951">
      <w:pPr>
        <w:spacing w:after="0"/>
        <w:rPr>
          <w:rFonts w:ascii="Garamond" w:hAnsi="Garamond" w:cs="Arial"/>
          <w:b/>
          <w:sz w:val="24"/>
          <w:szCs w:val="24"/>
        </w:rPr>
      </w:pPr>
      <w:r>
        <w:rPr>
          <w:rFonts w:ascii="Garamond" w:hAnsi="Garamond" w:cs="Arial"/>
          <w:b/>
          <w:sz w:val="24"/>
          <w:szCs w:val="24"/>
        </w:rPr>
        <w:t>SLOVENJ GRADEC</w:t>
      </w:r>
    </w:p>
    <w:p w14:paraId="12F30D2C" w14:textId="77777777" w:rsidR="00EF7951" w:rsidRDefault="00EF7951" w:rsidP="00EF7951">
      <w:pPr>
        <w:spacing w:after="0"/>
        <w:rPr>
          <w:rFonts w:ascii="Garamond" w:hAnsi="Garamond" w:cs="Arial"/>
          <w:b/>
          <w:sz w:val="24"/>
          <w:szCs w:val="24"/>
        </w:rPr>
      </w:pPr>
    </w:p>
    <w:p w14:paraId="114CFCBF" w14:textId="77777777" w:rsidR="00EF7951" w:rsidRDefault="00EF7951" w:rsidP="00EF7951">
      <w:pPr>
        <w:spacing w:after="0"/>
        <w:rPr>
          <w:rFonts w:ascii="Garamond" w:hAnsi="Garamond" w:cs="Arial"/>
          <w:sz w:val="24"/>
          <w:szCs w:val="24"/>
        </w:rPr>
      </w:pPr>
    </w:p>
    <w:p w14:paraId="5188E1DC" w14:textId="4312A514" w:rsidR="00EF7951" w:rsidRDefault="00EF7951" w:rsidP="00DF2F0E">
      <w:pPr>
        <w:spacing w:after="0"/>
        <w:ind w:left="2832" w:hanging="2832"/>
        <w:jc w:val="both"/>
        <w:rPr>
          <w:rFonts w:ascii="Garamond" w:hAnsi="Garamond" w:cs="Arial"/>
          <w:b/>
          <w:szCs w:val="24"/>
        </w:rPr>
      </w:pPr>
      <w:r>
        <w:rPr>
          <w:rFonts w:ascii="Garamond" w:hAnsi="Garamond" w:cs="Arial"/>
          <w:sz w:val="24"/>
          <w:szCs w:val="24"/>
        </w:rPr>
        <w:t>ZADEVA:</w:t>
      </w:r>
      <w:r>
        <w:rPr>
          <w:rFonts w:ascii="Garamond" w:hAnsi="Garamond" w:cs="Arial"/>
          <w:sz w:val="24"/>
          <w:szCs w:val="24"/>
        </w:rPr>
        <w:tab/>
      </w:r>
      <w:r w:rsidRPr="00EF7951">
        <w:rPr>
          <w:rFonts w:ascii="Garamond" w:hAnsi="Garamond" w:cs="Arial"/>
          <w:b/>
          <w:sz w:val="24"/>
          <w:szCs w:val="24"/>
        </w:rPr>
        <w:t xml:space="preserve">Amandma </w:t>
      </w:r>
      <w:r w:rsidR="00104BC2">
        <w:rPr>
          <w:rFonts w:ascii="Garamond" w:hAnsi="Garamond" w:cs="Arial"/>
          <w:b/>
          <w:sz w:val="24"/>
          <w:szCs w:val="24"/>
        </w:rPr>
        <w:t xml:space="preserve">št. 1 </w:t>
      </w:r>
      <w:r w:rsidRPr="00EF7951">
        <w:rPr>
          <w:rFonts w:ascii="Garamond" w:hAnsi="Garamond" w:cs="Arial"/>
          <w:b/>
          <w:sz w:val="24"/>
          <w:szCs w:val="24"/>
        </w:rPr>
        <w:t>k predlogu</w:t>
      </w:r>
      <w:r>
        <w:rPr>
          <w:rFonts w:ascii="Garamond" w:hAnsi="Garamond" w:cs="Arial"/>
          <w:sz w:val="24"/>
          <w:szCs w:val="24"/>
        </w:rPr>
        <w:t xml:space="preserve"> </w:t>
      </w:r>
      <w:r w:rsidR="00DF2F0E" w:rsidRPr="00DF2F0E">
        <w:rPr>
          <w:rFonts w:ascii="Garamond" w:hAnsi="Garamond" w:cs="Arial"/>
          <w:b/>
          <w:sz w:val="24"/>
          <w:szCs w:val="24"/>
        </w:rPr>
        <w:t>ODLOKA</w:t>
      </w:r>
      <w:r w:rsidR="00DF2F0E">
        <w:rPr>
          <w:rFonts w:ascii="Garamond" w:hAnsi="Garamond" w:cs="Arial"/>
          <w:sz w:val="24"/>
          <w:szCs w:val="24"/>
        </w:rPr>
        <w:t xml:space="preserve"> </w:t>
      </w:r>
      <w:bookmarkStart w:id="0" w:name="_Hlk57638944"/>
      <w:r w:rsidR="00DF2F0E" w:rsidRPr="00DF2F0E">
        <w:rPr>
          <w:rFonts w:ascii="Garamond" w:hAnsi="Garamond" w:cs="Arial"/>
          <w:b/>
          <w:szCs w:val="24"/>
        </w:rPr>
        <w:t xml:space="preserve">o </w:t>
      </w:r>
      <w:r w:rsidR="00D31F59">
        <w:rPr>
          <w:rFonts w:ascii="Garamond" w:hAnsi="Garamond" w:cs="Arial"/>
          <w:b/>
          <w:szCs w:val="24"/>
        </w:rPr>
        <w:t xml:space="preserve">občinskem </w:t>
      </w:r>
      <w:r w:rsidR="00F27F60">
        <w:rPr>
          <w:rFonts w:ascii="Garamond" w:hAnsi="Garamond" w:cs="Arial"/>
          <w:b/>
          <w:szCs w:val="24"/>
        </w:rPr>
        <w:t xml:space="preserve">podrobnem </w:t>
      </w:r>
      <w:r w:rsidR="00D31F59">
        <w:rPr>
          <w:rFonts w:ascii="Garamond" w:hAnsi="Garamond" w:cs="Arial"/>
          <w:b/>
          <w:szCs w:val="24"/>
        </w:rPr>
        <w:t xml:space="preserve">prostorskem načrtu </w:t>
      </w:r>
      <w:r w:rsidR="00F27F60">
        <w:rPr>
          <w:rFonts w:ascii="Garamond" w:hAnsi="Garamond" w:cs="Arial"/>
          <w:b/>
          <w:szCs w:val="24"/>
        </w:rPr>
        <w:t xml:space="preserve">Stanovanjska cona Legen – del 1 </w:t>
      </w:r>
      <w:bookmarkEnd w:id="0"/>
      <w:r w:rsidR="00F27F60">
        <w:rPr>
          <w:rFonts w:ascii="Garamond" w:hAnsi="Garamond" w:cs="Arial"/>
          <w:b/>
          <w:szCs w:val="24"/>
        </w:rPr>
        <w:t>(ID. št. PA: 1226)</w:t>
      </w:r>
    </w:p>
    <w:p w14:paraId="0B4D90CA" w14:textId="77777777" w:rsidR="00DF2F0E" w:rsidRDefault="00DF2F0E" w:rsidP="00DF2F0E">
      <w:pPr>
        <w:spacing w:after="0"/>
        <w:ind w:left="2832" w:hanging="2832"/>
        <w:jc w:val="both"/>
        <w:rPr>
          <w:rFonts w:ascii="Garamond" w:hAnsi="Garamond" w:cs="Arial"/>
        </w:rPr>
      </w:pPr>
    </w:p>
    <w:p w14:paraId="39B83D05" w14:textId="77777777" w:rsidR="00EF7951" w:rsidRDefault="00EF7951" w:rsidP="00EF7951">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sidRPr="007B1703">
        <w:rPr>
          <w:rFonts w:ascii="Garamond" w:hAnsi="Garamond"/>
          <w:b/>
        </w:rPr>
        <w:t>78. člen Poslovnika Mestne občine Slovenj Gradec</w:t>
      </w:r>
      <w:r w:rsidRPr="00524515">
        <w:rPr>
          <w:rFonts w:ascii="Garamond" w:hAnsi="Garamond"/>
        </w:rPr>
        <w:t xml:space="preserve"> </w:t>
      </w:r>
      <w:r w:rsidRPr="009F5D8A">
        <w:rPr>
          <w:rFonts w:ascii="Garamond" w:hAnsi="Garamond"/>
        </w:rPr>
        <w:t>(</w:t>
      </w:r>
      <w:r w:rsidRPr="009F5D8A">
        <w:rPr>
          <w:rFonts w:ascii="Garamond" w:hAnsi="Garamond" w:cs="Arial"/>
        </w:rPr>
        <w:t>Uradni list RS, št. 87/15 –uradno prečiščeno besedilo UPB-2</w:t>
      </w:r>
      <w:r w:rsidRPr="009F5D8A">
        <w:rPr>
          <w:rFonts w:ascii="Garamond" w:hAnsi="Garamond"/>
        </w:rPr>
        <w:t>)</w:t>
      </w:r>
    </w:p>
    <w:p w14:paraId="6C09C606" w14:textId="77777777" w:rsidR="00EF7951" w:rsidRDefault="00EF7951" w:rsidP="00EF7951">
      <w:pPr>
        <w:pStyle w:val="Navadensplet"/>
        <w:spacing w:before="0" w:beforeAutospacing="0" w:after="0" w:afterAutospacing="0"/>
        <w:ind w:left="2880" w:hanging="3000"/>
        <w:jc w:val="both"/>
        <w:rPr>
          <w:rFonts w:ascii="Garamond" w:hAnsi="Garamond" w:cs="Arial"/>
        </w:rPr>
      </w:pPr>
    </w:p>
    <w:p w14:paraId="4DFED2E2" w14:textId="77777777" w:rsidR="00EF7951" w:rsidRDefault="00EF7951" w:rsidP="00EF7951">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w:t>
      </w:r>
    </w:p>
    <w:p w14:paraId="43ED07EF" w14:textId="77777777" w:rsidR="00EF7951" w:rsidRDefault="00EF7951" w:rsidP="00EF7951">
      <w:pPr>
        <w:spacing w:after="0"/>
        <w:ind w:left="2832" w:hanging="2832"/>
        <w:rPr>
          <w:rFonts w:ascii="Garamond" w:hAnsi="Garamond" w:cs="Arial"/>
          <w:sz w:val="24"/>
          <w:szCs w:val="24"/>
        </w:rPr>
      </w:pPr>
    </w:p>
    <w:p w14:paraId="775641E0" w14:textId="77777777" w:rsidR="0091001E" w:rsidRPr="0091001E" w:rsidRDefault="00EF7951" w:rsidP="00EF7951">
      <w:pPr>
        <w:spacing w:after="0"/>
        <w:ind w:left="2832" w:hanging="2832"/>
        <w:rPr>
          <w:rFonts w:ascii="Garamond" w:hAnsi="Garamond" w:cs="Arial"/>
          <w:b/>
          <w:szCs w:val="24"/>
        </w:rPr>
      </w:pPr>
      <w:r>
        <w:rPr>
          <w:rFonts w:ascii="Garamond" w:hAnsi="Garamond" w:cs="Arial"/>
          <w:sz w:val="24"/>
          <w:szCs w:val="24"/>
        </w:rPr>
        <w:t>POROČEVALEC:</w:t>
      </w:r>
      <w:r>
        <w:rPr>
          <w:rFonts w:ascii="Garamond" w:hAnsi="Garamond" w:cs="Arial"/>
          <w:b/>
          <w:sz w:val="24"/>
          <w:szCs w:val="24"/>
        </w:rPr>
        <w:tab/>
        <w:t>Rozalija Lužnik,</w:t>
      </w:r>
      <w:r w:rsidR="0091001E">
        <w:rPr>
          <w:rFonts w:ascii="Garamond" w:hAnsi="Garamond" w:cs="Arial"/>
          <w:b/>
          <w:sz w:val="24"/>
          <w:szCs w:val="24"/>
        </w:rPr>
        <w:t xml:space="preserve"> </w:t>
      </w:r>
      <w:r w:rsidR="003C69BA">
        <w:rPr>
          <w:rFonts w:ascii="Garamond" w:hAnsi="Garamond" w:cs="Arial"/>
          <w:b/>
          <w:szCs w:val="24"/>
        </w:rPr>
        <w:t>univ. dipl. inž. a</w:t>
      </w:r>
      <w:r w:rsidR="0091001E" w:rsidRPr="0091001E">
        <w:rPr>
          <w:rFonts w:ascii="Garamond" w:hAnsi="Garamond" w:cs="Arial"/>
          <w:b/>
          <w:szCs w:val="24"/>
        </w:rPr>
        <w:t>rh</w:t>
      </w:r>
      <w:r w:rsidR="0091001E">
        <w:rPr>
          <w:rFonts w:ascii="Garamond" w:hAnsi="Garamond" w:cs="Arial"/>
          <w:b/>
          <w:szCs w:val="24"/>
        </w:rPr>
        <w:t>.</w:t>
      </w:r>
    </w:p>
    <w:p w14:paraId="432A175A" w14:textId="77777777" w:rsidR="00EF7951" w:rsidRDefault="00EF7951" w:rsidP="0091001E">
      <w:pPr>
        <w:spacing w:after="0"/>
        <w:ind w:left="2832"/>
        <w:rPr>
          <w:rFonts w:ascii="Garamond" w:hAnsi="Garamond" w:cs="Arial"/>
          <w:b/>
          <w:sz w:val="24"/>
          <w:szCs w:val="24"/>
        </w:rPr>
      </w:pPr>
      <w:r>
        <w:rPr>
          <w:rFonts w:ascii="Garamond" w:hAnsi="Garamond" w:cs="Arial"/>
          <w:b/>
          <w:sz w:val="24"/>
          <w:szCs w:val="24"/>
        </w:rPr>
        <w:t>Sekretarka za prostorsko načrtovanje</w:t>
      </w:r>
    </w:p>
    <w:p w14:paraId="40CE9D9B" w14:textId="77777777" w:rsidR="00EF7951" w:rsidRDefault="00EF7951" w:rsidP="00EF7951">
      <w:pPr>
        <w:spacing w:after="0"/>
        <w:ind w:left="2832" w:hanging="2832"/>
        <w:rPr>
          <w:rFonts w:ascii="Garamond" w:hAnsi="Garamond" w:cs="Arial"/>
          <w:b/>
          <w:sz w:val="24"/>
          <w:szCs w:val="24"/>
        </w:rPr>
      </w:pPr>
    </w:p>
    <w:p w14:paraId="5E3D0F86" w14:textId="751A5F1F" w:rsidR="00DF2F0E" w:rsidRDefault="00EF7951" w:rsidP="00EF7951">
      <w:pPr>
        <w:spacing w:after="0"/>
        <w:ind w:left="2832" w:hanging="2832"/>
        <w:jc w:val="both"/>
        <w:rPr>
          <w:rFonts w:ascii="Garamond" w:hAnsi="Garamond" w:cs="Arial"/>
          <w:b/>
        </w:rPr>
      </w:pPr>
      <w:r>
        <w:rPr>
          <w:rFonts w:ascii="Garamond" w:hAnsi="Garamond" w:cs="Arial"/>
          <w:sz w:val="24"/>
          <w:szCs w:val="24"/>
        </w:rPr>
        <w:t>PREDLOG SKLEPA:</w:t>
      </w:r>
      <w:r>
        <w:rPr>
          <w:rFonts w:ascii="Garamond" w:hAnsi="Garamond" w:cs="Arial"/>
          <w:sz w:val="24"/>
          <w:szCs w:val="24"/>
        </w:rPr>
        <w:tab/>
      </w:r>
      <w:r w:rsidRPr="00EF7951">
        <w:rPr>
          <w:rFonts w:ascii="Garamond" w:hAnsi="Garamond" w:cs="Arial"/>
          <w:b/>
        </w:rPr>
        <w:t>Občinski svet Mestne občine Slovenj Gradec sprejme amandma k predlogu</w:t>
      </w:r>
      <w:r w:rsidRPr="00EF7951">
        <w:rPr>
          <w:rFonts w:ascii="Garamond" w:hAnsi="Garamond" w:cs="Arial"/>
        </w:rPr>
        <w:t xml:space="preserve"> </w:t>
      </w:r>
      <w:r w:rsidR="00F27F60">
        <w:rPr>
          <w:rFonts w:ascii="Garamond" w:hAnsi="Garamond" w:cs="Arial"/>
        </w:rPr>
        <w:t>6</w:t>
      </w:r>
      <w:r w:rsidRPr="002A070F">
        <w:rPr>
          <w:rFonts w:ascii="Garamond" w:hAnsi="Garamond" w:cs="Arial"/>
          <w:b/>
        </w:rPr>
        <w:t>.</w:t>
      </w:r>
      <w:r w:rsidRPr="00EF7951">
        <w:rPr>
          <w:rFonts w:ascii="Garamond" w:hAnsi="Garamond" w:cs="Arial"/>
          <w:b/>
        </w:rPr>
        <w:t xml:space="preserve"> člena </w:t>
      </w:r>
      <w:r w:rsidR="00DF2F0E">
        <w:rPr>
          <w:rFonts w:ascii="Garamond" w:hAnsi="Garamond" w:cs="Arial"/>
          <w:b/>
        </w:rPr>
        <w:t xml:space="preserve">ODLOKA </w:t>
      </w:r>
      <w:bookmarkStart w:id="1" w:name="_Hlk495305644"/>
      <w:r w:rsidR="00DF2F0E" w:rsidRPr="00DF2F0E">
        <w:rPr>
          <w:rFonts w:ascii="Garamond" w:hAnsi="Garamond" w:cs="Arial"/>
          <w:b/>
        </w:rPr>
        <w:t xml:space="preserve">o </w:t>
      </w:r>
      <w:bookmarkEnd w:id="1"/>
      <w:r w:rsidR="00F27F60" w:rsidRPr="00F27F60">
        <w:rPr>
          <w:rFonts w:ascii="Garamond" w:hAnsi="Garamond" w:cs="Arial"/>
          <w:b/>
        </w:rPr>
        <w:t>občinskem podrobnem prostorskem načrtu Stanovanjska cona Legen – del 1</w:t>
      </w:r>
    </w:p>
    <w:p w14:paraId="67A88215" w14:textId="77777777" w:rsidR="00F27F60" w:rsidRPr="00906665" w:rsidRDefault="00F27F60" w:rsidP="00EF7951">
      <w:pPr>
        <w:spacing w:after="0"/>
        <w:ind w:left="2832" w:hanging="2832"/>
        <w:jc w:val="both"/>
        <w:rPr>
          <w:rFonts w:ascii="Garamond" w:hAnsi="Garamond" w:cs="Arial"/>
          <w:b/>
          <w:sz w:val="24"/>
          <w:szCs w:val="24"/>
        </w:rPr>
      </w:pPr>
    </w:p>
    <w:p w14:paraId="67896557" w14:textId="6CE3B766" w:rsidR="00D53454" w:rsidRDefault="00EF7951" w:rsidP="00D53454">
      <w:pPr>
        <w:jc w:val="both"/>
        <w:rPr>
          <w:rFonts w:ascii="Garamond" w:hAnsi="Garamond" w:cs="Arial"/>
        </w:rPr>
      </w:pPr>
      <w:r w:rsidRPr="00A50A64">
        <w:rPr>
          <w:rFonts w:ascii="Garamond" w:hAnsi="Garamond"/>
        </w:rPr>
        <w:t xml:space="preserve">Na predlog </w:t>
      </w:r>
      <w:r>
        <w:rPr>
          <w:rFonts w:ascii="Garamond" w:hAnsi="Garamond"/>
        </w:rPr>
        <w:t>župana je</w:t>
      </w:r>
      <w:r w:rsidRPr="00A50A64">
        <w:rPr>
          <w:rFonts w:ascii="Garamond" w:hAnsi="Garamond"/>
        </w:rPr>
        <w:t xml:space="preserve"> na podlagi 78. člena Poslovnika Mestne občine Slovenj Gradec (</w:t>
      </w:r>
      <w:r w:rsidRPr="00A50A64">
        <w:rPr>
          <w:rFonts w:ascii="Garamond" w:eastAsia="Times New Roman" w:hAnsi="Garamond" w:cs="Arial"/>
          <w:lang w:eastAsia="sl-SI"/>
        </w:rPr>
        <w:t>Uradni list RS, št. 87/15 –uradno prečiščeno besedilo UPB-2</w:t>
      </w:r>
      <w:r w:rsidRPr="00A50A64">
        <w:rPr>
          <w:rFonts w:ascii="Garamond" w:hAnsi="Garamond"/>
        </w:rPr>
        <w:t xml:space="preserve">), </w:t>
      </w:r>
      <w:r>
        <w:rPr>
          <w:rFonts w:ascii="Garamond" w:hAnsi="Garamond"/>
        </w:rPr>
        <w:t>vložen</w:t>
      </w:r>
      <w:r w:rsidRPr="00A50A64">
        <w:rPr>
          <w:rFonts w:ascii="Garamond" w:hAnsi="Garamond"/>
        </w:rPr>
        <w:t xml:space="preserve"> predlog dopolnitve </w:t>
      </w:r>
      <w:r w:rsidR="00F27F60">
        <w:rPr>
          <w:rFonts w:ascii="Garamond" w:hAnsi="Garamond"/>
        </w:rPr>
        <w:t xml:space="preserve">6. člena Odloka </w:t>
      </w:r>
      <w:r w:rsidR="00F27F60" w:rsidRPr="00F27F60">
        <w:rPr>
          <w:rFonts w:ascii="Garamond" w:hAnsi="Garamond"/>
        </w:rPr>
        <w:t>o občinskem podrobnem prostorskem načrtu Stanovanjska cona Legen – del 1</w:t>
      </w:r>
      <w:r w:rsidR="00D207B0">
        <w:rPr>
          <w:rFonts w:ascii="Garamond" w:hAnsi="Garamond" w:cs="Arial"/>
        </w:rPr>
        <w:t>.</w:t>
      </w:r>
    </w:p>
    <w:p w14:paraId="1D019665" w14:textId="6A735EA2" w:rsidR="00EF7951" w:rsidRDefault="00D53454" w:rsidP="00F66425">
      <w:pPr>
        <w:jc w:val="center"/>
        <w:rPr>
          <w:rFonts w:ascii="Garamond" w:hAnsi="Garamond" w:cs="Arial"/>
          <w:b/>
        </w:rPr>
      </w:pPr>
      <w:r>
        <w:rPr>
          <w:rFonts w:ascii="Garamond" w:hAnsi="Garamond"/>
          <w:b/>
        </w:rPr>
        <w:t xml:space="preserve">Amandma </w:t>
      </w:r>
      <w:r w:rsidR="00B74F8D">
        <w:rPr>
          <w:rFonts w:ascii="Garamond" w:hAnsi="Garamond"/>
          <w:b/>
        </w:rPr>
        <w:t>št. 1 k</w:t>
      </w:r>
      <w:r w:rsidR="00EF7951">
        <w:rPr>
          <w:rFonts w:ascii="Garamond" w:hAnsi="Garamond"/>
          <w:b/>
        </w:rPr>
        <w:t xml:space="preserve"> </w:t>
      </w:r>
      <w:r w:rsidR="00EF7951" w:rsidRPr="00EF7951">
        <w:rPr>
          <w:rFonts w:ascii="Garamond" w:hAnsi="Garamond" w:cs="Arial"/>
          <w:b/>
        </w:rPr>
        <w:t>ODLOK-</w:t>
      </w:r>
      <w:r w:rsidR="00B74F8D">
        <w:rPr>
          <w:rFonts w:ascii="Garamond" w:hAnsi="Garamond" w:cs="Arial"/>
          <w:b/>
        </w:rPr>
        <w:t>u</w:t>
      </w:r>
      <w:r w:rsidR="00EF7951" w:rsidRPr="00EF7951">
        <w:rPr>
          <w:rFonts w:ascii="Garamond" w:hAnsi="Garamond" w:cs="Arial"/>
          <w:b/>
        </w:rPr>
        <w:t xml:space="preserve"> </w:t>
      </w:r>
      <w:r w:rsidR="00F27F60" w:rsidRPr="00F27F60">
        <w:rPr>
          <w:rFonts w:ascii="Garamond" w:hAnsi="Garamond" w:cs="Arial"/>
          <w:b/>
        </w:rPr>
        <w:t>o občinskem podrobnem prostorskem načrtu Stanovanjska cona Legen – del 1</w:t>
      </w:r>
    </w:p>
    <w:p w14:paraId="74DF0589" w14:textId="6CF1DA68" w:rsidR="00EF7951" w:rsidRPr="0078027A" w:rsidRDefault="00F27F60" w:rsidP="00F27F60">
      <w:pPr>
        <w:jc w:val="both"/>
        <w:rPr>
          <w:rFonts w:ascii="Garamond" w:hAnsi="Garamond"/>
        </w:rPr>
      </w:pPr>
      <w:r>
        <w:rPr>
          <w:rFonts w:ascii="Garamond" w:hAnsi="Garamond"/>
        </w:rPr>
        <w:t xml:space="preserve">Črta se četrti odstavek 6. člena odloka. </w:t>
      </w:r>
    </w:p>
    <w:p w14:paraId="2AE4571A" w14:textId="385CD6C5" w:rsidR="00D207B0" w:rsidRDefault="00D207B0" w:rsidP="00EF7951">
      <w:pPr>
        <w:rPr>
          <w:rFonts w:ascii="Garamond" w:hAnsi="Garamond"/>
        </w:rPr>
      </w:pPr>
      <w:r w:rsidRPr="00D207B0">
        <w:rPr>
          <w:rFonts w:ascii="Garamond" w:hAnsi="Garamond"/>
        </w:rPr>
        <w:t xml:space="preserve">Obrazložitev: </w:t>
      </w:r>
      <w:r w:rsidR="00F27F60" w:rsidRPr="00F27F60">
        <w:rPr>
          <w:rFonts w:ascii="Garamond" w:hAnsi="Garamond"/>
        </w:rPr>
        <w:t xml:space="preserve">Podrobni načrt se izdela za območje enote urejanja prostora ali za manjše območje znotraj posamezne enote urejanja prostora, za katero je tako določeno v občinskem prostorskem načrtu. </w:t>
      </w:r>
      <w:r w:rsidR="00F27F60">
        <w:rPr>
          <w:rFonts w:ascii="Garamond" w:hAnsi="Garamond"/>
        </w:rPr>
        <w:t xml:space="preserve">OPPN ne more vključevati posegov izven ureditvenega območja, saj </w:t>
      </w:r>
      <w:r w:rsidR="000C179B">
        <w:rPr>
          <w:rFonts w:ascii="Garamond" w:hAnsi="Garamond"/>
        </w:rPr>
        <w:t xml:space="preserve">so ta območja zajeta v drugem odloku. </w:t>
      </w:r>
      <w:r w:rsidR="00F27F60">
        <w:rPr>
          <w:rFonts w:ascii="Garamond" w:hAnsi="Garamond"/>
        </w:rPr>
        <w:t xml:space="preserve"> </w:t>
      </w:r>
    </w:p>
    <w:p w14:paraId="14EE3D84" w14:textId="77777777" w:rsidR="00D207B0" w:rsidRDefault="00D207B0" w:rsidP="00EF7951">
      <w:pPr>
        <w:rPr>
          <w:rFonts w:ascii="Garamond" w:hAnsi="Garamond"/>
        </w:rPr>
      </w:pPr>
    </w:p>
    <w:p w14:paraId="76F4B50B" w14:textId="77777777" w:rsidR="004D0D29" w:rsidRPr="0078027A" w:rsidRDefault="004D0D29" w:rsidP="004D0D29">
      <w:pPr>
        <w:jc w:val="both"/>
        <w:rPr>
          <w:rFonts w:ascii="Garamond" w:hAnsi="Garamond"/>
        </w:rPr>
      </w:pPr>
      <w:r w:rsidRPr="0078027A">
        <w:rPr>
          <w:rFonts w:ascii="Garamond" w:hAnsi="Garamond"/>
        </w:rPr>
        <w:t>Št. 350-00</w:t>
      </w:r>
      <w:r>
        <w:rPr>
          <w:rFonts w:ascii="Garamond" w:hAnsi="Garamond"/>
        </w:rPr>
        <w:t>26/2018</w:t>
      </w:r>
    </w:p>
    <w:p w14:paraId="1D797F2E" w14:textId="0DBF8DE7" w:rsidR="008119FB" w:rsidRDefault="00EF7951" w:rsidP="00D53454">
      <w:pPr>
        <w:rPr>
          <w:rFonts w:ascii="Garamond" w:hAnsi="Garamond"/>
        </w:rPr>
      </w:pPr>
      <w:r w:rsidRPr="0078027A">
        <w:rPr>
          <w:rFonts w:ascii="Garamond" w:hAnsi="Garamond"/>
        </w:rPr>
        <w:t xml:space="preserve">Slovenj Gradec, dne </w:t>
      </w:r>
      <w:r w:rsidR="00F27F60">
        <w:rPr>
          <w:rFonts w:ascii="Garamond" w:hAnsi="Garamond"/>
        </w:rPr>
        <w:t>30</w:t>
      </w:r>
      <w:r w:rsidRPr="0078027A">
        <w:rPr>
          <w:rFonts w:ascii="Garamond" w:hAnsi="Garamond"/>
        </w:rPr>
        <w:t>.</w:t>
      </w:r>
      <w:r w:rsidR="00DF2F0E">
        <w:rPr>
          <w:rFonts w:ascii="Garamond" w:hAnsi="Garamond"/>
        </w:rPr>
        <w:t>1</w:t>
      </w:r>
      <w:r w:rsidR="00F27F60">
        <w:rPr>
          <w:rFonts w:ascii="Garamond" w:hAnsi="Garamond"/>
        </w:rPr>
        <w:t>1</w:t>
      </w:r>
      <w:r w:rsidRPr="0078027A">
        <w:rPr>
          <w:rFonts w:ascii="Garamond" w:hAnsi="Garamond"/>
        </w:rPr>
        <w:t>.20</w:t>
      </w:r>
      <w:r w:rsidR="00F27F60">
        <w:rPr>
          <w:rFonts w:ascii="Garamond" w:hAnsi="Garamond"/>
        </w:rPr>
        <w:t>20</w:t>
      </w:r>
      <w:r w:rsidR="00D53454">
        <w:rPr>
          <w:rFonts w:ascii="Garamond" w:hAnsi="Garamond"/>
        </w:rPr>
        <w:t xml:space="preserve">                                                                   </w:t>
      </w:r>
      <w:r w:rsidRPr="00524515">
        <w:rPr>
          <w:rFonts w:ascii="Garamond" w:hAnsi="Garamond"/>
        </w:rPr>
        <w:t>Župan </w:t>
      </w:r>
      <w:r w:rsidRPr="00524515">
        <w:rPr>
          <w:rFonts w:ascii="Garamond" w:hAnsi="Garamond"/>
        </w:rPr>
        <w:br/>
      </w:r>
      <w:r w:rsidR="00D53454">
        <w:rPr>
          <w:rFonts w:ascii="Garamond" w:hAnsi="Garamond"/>
        </w:rPr>
        <w:t xml:space="preserve">                                                                                                 </w:t>
      </w:r>
      <w:r>
        <w:rPr>
          <w:rFonts w:ascii="Garamond" w:hAnsi="Garamond"/>
        </w:rPr>
        <w:t>Mestne o</w:t>
      </w:r>
      <w:r w:rsidRPr="00524515">
        <w:rPr>
          <w:rFonts w:ascii="Garamond" w:hAnsi="Garamond"/>
        </w:rPr>
        <w:t xml:space="preserve">bčine </w:t>
      </w:r>
      <w:r>
        <w:rPr>
          <w:rFonts w:ascii="Garamond" w:hAnsi="Garamond"/>
        </w:rPr>
        <w:t>Slovenj Gradec</w:t>
      </w:r>
      <w:r w:rsidRPr="00524515">
        <w:rPr>
          <w:rFonts w:ascii="Garamond" w:hAnsi="Garamond"/>
        </w:rPr>
        <w:t> </w:t>
      </w:r>
      <w:r w:rsidRPr="00524515">
        <w:rPr>
          <w:rFonts w:ascii="Garamond" w:hAnsi="Garamond"/>
        </w:rPr>
        <w:br/>
      </w:r>
      <w:r>
        <w:rPr>
          <w:rFonts w:ascii="Garamond" w:hAnsi="Garamond"/>
        </w:rPr>
        <w:t xml:space="preserve">            </w:t>
      </w:r>
      <w:r w:rsidR="00D53454">
        <w:rPr>
          <w:rFonts w:ascii="Garamond" w:hAnsi="Garamond"/>
        </w:rPr>
        <w:t xml:space="preserve">                                                                                                   </w:t>
      </w:r>
      <w:r w:rsidR="00F27F60">
        <w:rPr>
          <w:rFonts w:ascii="Garamond" w:hAnsi="Garamond"/>
        </w:rPr>
        <w:t>Tilen Klugler</w:t>
      </w:r>
    </w:p>
    <w:p w14:paraId="08B39842" w14:textId="6CE4DE6F" w:rsidR="000F52E3" w:rsidRDefault="000F52E3" w:rsidP="00D53454">
      <w:pPr>
        <w:rPr>
          <w:rFonts w:ascii="Garamond" w:hAnsi="Garamond"/>
        </w:rPr>
      </w:pPr>
    </w:p>
    <w:p w14:paraId="23364CF3" w14:textId="7532CD3B" w:rsidR="000F52E3" w:rsidRDefault="000F52E3" w:rsidP="00D53454">
      <w:pPr>
        <w:rPr>
          <w:rFonts w:ascii="Garamond" w:hAnsi="Garamond"/>
        </w:rPr>
      </w:pPr>
    </w:p>
    <w:p w14:paraId="38F85129" w14:textId="294E6E22" w:rsidR="000F52E3" w:rsidRDefault="000F52E3" w:rsidP="00D53454">
      <w:pPr>
        <w:rPr>
          <w:rFonts w:ascii="Garamond" w:hAnsi="Garamond"/>
        </w:rPr>
      </w:pPr>
    </w:p>
    <w:p w14:paraId="40E3D8D5" w14:textId="00022BFD" w:rsidR="000F52E3" w:rsidRDefault="000F52E3" w:rsidP="00D53454">
      <w:pPr>
        <w:rPr>
          <w:rFonts w:ascii="Garamond" w:hAnsi="Garamond"/>
        </w:rPr>
      </w:pPr>
    </w:p>
    <w:p w14:paraId="6E5E3CC2" w14:textId="304DD2FE" w:rsidR="000F52E3" w:rsidRDefault="000F52E3" w:rsidP="00D53454">
      <w:pPr>
        <w:rPr>
          <w:rFonts w:ascii="Garamond" w:hAnsi="Garamond"/>
        </w:rPr>
      </w:pPr>
    </w:p>
    <w:p w14:paraId="3961D4B4" w14:textId="77777777" w:rsidR="000F52E3" w:rsidRDefault="000F52E3" w:rsidP="000F52E3">
      <w:pPr>
        <w:spacing w:after="0"/>
        <w:rPr>
          <w:rFonts w:ascii="Garamond" w:hAnsi="Garamond" w:cs="Arial"/>
          <w:b/>
          <w:sz w:val="24"/>
          <w:szCs w:val="24"/>
        </w:rPr>
      </w:pPr>
      <w:r>
        <w:rPr>
          <w:rFonts w:ascii="Garamond" w:hAnsi="Garamond" w:cs="Arial"/>
          <w:b/>
          <w:sz w:val="24"/>
          <w:szCs w:val="24"/>
        </w:rPr>
        <w:lastRenderedPageBreak/>
        <w:t>MESTNA OBČINA SLOVENJ GRADEC</w:t>
      </w:r>
    </w:p>
    <w:p w14:paraId="7929C1F2" w14:textId="77777777" w:rsidR="000F52E3" w:rsidRDefault="000F52E3" w:rsidP="000F52E3">
      <w:pPr>
        <w:spacing w:after="0"/>
        <w:rPr>
          <w:rFonts w:ascii="Garamond" w:hAnsi="Garamond" w:cs="Arial"/>
          <w:b/>
          <w:sz w:val="24"/>
          <w:szCs w:val="24"/>
        </w:rPr>
      </w:pPr>
      <w:r>
        <w:rPr>
          <w:rFonts w:ascii="Garamond" w:hAnsi="Garamond" w:cs="Arial"/>
          <w:b/>
          <w:sz w:val="24"/>
          <w:szCs w:val="24"/>
        </w:rPr>
        <w:t>Šolska ulica 5</w:t>
      </w:r>
    </w:p>
    <w:p w14:paraId="520268D5" w14:textId="77777777" w:rsidR="000F52E3" w:rsidRDefault="000F52E3" w:rsidP="000F52E3">
      <w:pPr>
        <w:spacing w:after="0"/>
        <w:rPr>
          <w:rFonts w:ascii="Garamond" w:hAnsi="Garamond" w:cs="Arial"/>
          <w:b/>
          <w:sz w:val="24"/>
          <w:szCs w:val="24"/>
        </w:rPr>
      </w:pPr>
      <w:r>
        <w:rPr>
          <w:rFonts w:ascii="Garamond" w:hAnsi="Garamond" w:cs="Arial"/>
          <w:b/>
          <w:sz w:val="24"/>
          <w:szCs w:val="24"/>
        </w:rPr>
        <w:t>2380 SLOVENJ GRADEC</w:t>
      </w:r>
    </w:p>
    <w:p w14:paraId="417CA066" w14:textId="77777777" w:rsidR="000F52E3" w:rsidRDefault="000F52E3" w:rsidP="000F52E3">
      <w:pPr>
        <w:spacing w:after="0"/>
        <w:rPr>
          <w:rFonts w:ascii="Garamond" w:hAnsi="Garamond" w:cs="Arial"/>
          <w:sz w:val="24"/>
          <w:szCs w:val="24"/>
        </w:rPr>
      </w:pPr>
    </w:p>
    <w:p w14:paraId="65224DE8" w14:textId="77777777" w:rsidR="000F52E3" w:rsidRDefault="000F52E3" w:rsidP="000F52E3">
      <w:pPr>
        <w:spacing w:after="0"/>
        <w:rPr>
          <w:rFonts w:ascii="Garamond" w:hAnsi="Garamond" w:cs="Arial"/>
          <w:sz w:val="24"/>
          <w:szCs w:val="24"/>
        </w:rPr>
      </w:pPr>
      <w:r>
        <w:rPr>
          <w:rFonts w:ascii="Garamond" w:hAnsi="Garamond" w:cs="Arial"/>
          <w:sz w:val="24"/>
          <w:szCs w:val="24"/>
        </w:rPr>
        <w:t>Datum: november, 2020</w:t>
      </w:r>
    </w:p>
    <w:p w14:paraId="7013A9DA" w14:textId="77777777" w:rsidR="000F52E3" w:rsidRDefault="000F52E3" w:rsidP="000F52E3">
      <w:pPr>
        <w:spacing w:after="0"/>
        <w:rPr>
          <w:rFonts w:ascii="Garamond" w:hAnsi="Garamond" w:cs="Arial"/>
          <w:sz w:val="24"/>
          <w:szCs w:val="24"/>
        </w:rPr>
      </w:pPr>
    </w:p>
    <w:p w14:paraId="3D67F19A" w14:textId="77777777" w:rsidR="000F52E3" w:rsidRDefault="000F52E3" w:rsidP="000F52E3">
      <w:pPr>
        <w:spacing w:after="0"/>
        <w:rPr>
          <w:rFonts w:ascii="Garamond" w:hAnsi="Garamond" w:cs="Arial"/>
          <w:b/>
          <w:sz w:val="24"/>
          <w:szCs w:val="24"/>
        </w:rPr>
      </w:pPr>
      <w:r>
        <w:rPr>
          <w:rFonts w:ascii="Garamond" w:hAnsi="Garamond" w:cs="Arial"/>
          <w:b/>
          <w:sz w:val="24"/>
          <w:szCs w:val="24"/>
        </w:rPr>
        <w:t>SVETNIKOM MESTNE OBČINE</w:t>
      </w:r>
    </w:p>
    <w:p w14:paraId="57AC7FE1" w14:textId="77777777" w:rsidR="000F52E3" w:rsidRDefault="000F52E3" w:rsidP="000F52E3">
      <w:pPr>
        <w:spacing w:after="0"/>
        <w:rPr>
          <w:rFonts w:ascii="Garamond" w:hAnsi="Garamond" w:cs="Arial"/>
          <w:b/>
          <w:sz w:val="24"/>
          <w:szCs w:val="24"/>
        </w:rPr>
      </w:pPr>
      <w:r>
        <w:rPr>
          <w:rFonts w:ascii="Garamond" w:hAnsi="Garamond" w:cs="Arial"/>
          <w:b/>
          <w:sz w:val="24"/>
          <w:szCs w:val="24"/>
        </w:rPr>
        <w:t>SLOVENJ GRADEC</w:t>
      </w:r>
    </w:p>
    <w:p w14:paraId="0FB2B9E7" w14:textId="77777777" w:rsidR="000F52E3" w:rsidRDefault="000F52E3" w:rsidP="000F52E3">
      <w:pPr>
        <w:spacing w:after="0"/>
        <w:rPr>
          <w:rFonts w:ascii="Garamond" w:hAnsi="Garamond" w:cs="Arial"/>
          <w:b/>
          <w:sz w:val="24"/>
          <w:szCs w:val="24"/>
        </w:rPr>
      </w:pPr>
    </w:p>
    <w:p w14:paraId="56927A41" w14:textId="77777777" w:rsidR="000F52E3" w:rsidRDefault="000F52E3" w:rsidP="000F52E3">
      <w:pPr>
        <w:spacing w:after="0"/>
        <w:rPr>
          <w:rFonts w:ascii="Garamond" w:hAnsi="Garamond" w:cs="Arial"/>
          <w:sz w:val="24"/>
          <w:szCs w:val="24"/>
        </w:rPr>
      </w:pPr>
    </w:p>
    <w:p w14:paraId="4C68F750" w14:textId="59BB2D3D" w:rsidR="000F52E3" w:rsidRDefault="000F52E3" w:rsidP="000F52E3">
      <w:pPr>
        <w:spacing w:after="0"/>
        <w:ind w:left="2832" w:hanging="2832"/>
        <w:jc w:val="both"/>
        <w:rPr>
          <w:rFonts w:ascii="Garamond" w:hAnsi="Garamond" w:cs="Arial"/>
          <w:b/>
          <w:szCs w:val="24"/>
        </w:rPr>
      </w:pPr>
      <w:r>
        <w:rPr>
          <w:rFonts w:ascii="Garamond" w:hAnsi="Garamond" w:cs="Arial"/>
          <w:sz w:val="24"/>
          <w:szCs w:val="24"/>
        </w:rPr>
        <w:t>ZADEVA:</w:t>
      </w:r>
      <w:r>
        <w:rPr>
          <w:rFonts w:ascii="Garamond" w:hAnsi="Garamond" w:cs="Arial"/>
          <w:sz w:val="24"/>
          <w:szCs w:val="24"/>
        </w:rPr>
        <w:tab/>
      </w:r>
      <w:r w:rsidRPr="00EF7951">
        <w:rPr>
          <w:rFonts w:ascii="Garamond" w:hAnsi="Garamond" w:cs="Arial"/>
          <w:b/>
          <w:sz w:val="24"/>
          <w:szCs w:val="24"/>
        </w:rPr>
        <w:t xml:space="preserve">Amandma </w:t>
      </w:r>
      <w:r>
        <w:rPr>
          <w:rFonts w:ascii="Garamond" w:hAnsi="Garamond" w:cs="Arial"/>
          <w:b/>
          <w:sz w:val="24"/>
          <w:szCs w:val="24"/>
        </w:rPr>
        <w:t xml:space="preserve">št. 2 </w:t>
      </w:r>
      <w:r w:rsidRPr="00EF7951">
        <w:rPr>
          <w:rFonts w:ascii="Garamond" w:hAnsi="Garamond" w:cs="Arial"/>
          <w:b/>
          <w:sz w:val="24"/>
          <w:szCs w:val="24"/>
        </w:rPr>
        <w:t>k predlogu</w:t>
      </w:r>
      <w:r>
        <w:rPr>
          <w:rFonts w:ascii="Garamond" w:hAnsi="Garamond" w:cs="Arial"/>
          <w:sz w:val="24"/>
          <w:szCs w:val="24"/>
        </w:rPr>
        <w:t xml:space="preserve"> </w:t>
      </w:r>
      <w:r w:rsidRPr="00DF2F0E">
        <w:rPr>
          <w:rFonts w:ascii="Garamond" w:hAnsi="Garamond" w:cs="Arial"/>
          <w:b/>
          <w:sz w:val="24"/>
          <w:szCs w:val="24"/>
        </w:rPr>
        <w:t>ODLOKA</w:t>
      </w:r>
      <w:r>
        <w:rPr>
          <w:rFonts w:ascii="Garamond" w:hAnsi="Garamond" w:cs="Arial"/>
          <w:sz w:val="24"/>
          <w:szCs w:val="24"/>
        </w:rPr>
        <w:t xml:space="preserve"> </w:t>
      </w:r>
      <w:r w:rsidRPr="00DF2F0E">
        <w:rPr>
          <w:rFonts w:ascii="Garamond" w:hAnsi="Garamond" w:cs="Arial"/>
          <w:b/>
          <w:szCs w:val="24"/>
        </w:rPr>
        <w:t xml:space="preserve">o </w:t>
      </w:r>
      <w:r>
        <w:rPr>
          <w:rFonts w:ascii="Garamond" w:hAnsi="Garamond" w:cs="Arial"/>
          <w:b/>
          <w:szCs w:val="24"/>
        </w:rPr>
        <w:t>občinskem podrobnem prostorskem načrtu Stanovanjska cona Legen – del 1 (ID. št. PA: 1226)</w:t>
      </w:r>
    </w:p>
    <w:p w14:paraId="71E4A0E2" w14:textId="77777777" w:rsidR="000F52E3" w:rsidRDefault="000F52E3" w:rsidP="000F52E3">
      <w:pPr>
        <w:spacing w:after="0"/>
        <w:ind w:left="2832" w:hanging="2832"/>
        <w:jc w:val="both"/>
        <w:rPr>
          <w:rFonts w:ascii="Garamond" w:hAnsi="Garamond" w:cs="Arial"/>
        </w:rPr>
      </w:pPr>
    </w:p>
    <w:p w14:paraId="6AFD02B9" w14:textId="77777777" w:rsidR="000F52E3" w:rsidRDefault="000F52E3" w:rsidP="000F52E3">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sidRPr="007B1703">
        <w:rPr>
          <w:rFonts w:ascii="Garamond" w:hAnsi="Garamond"/>
          <w:b/>
        </w:rPr>
        <w:t>78. člen Poslovnika Mestne občine Slovenj Gradec</w:t>
      </w:r>
      <w:r w:rsidRPr="00524515">
        <w:rPr>
          <w:rFonts w:ascii="Garamond" w:hAnsi="Garamond"/>
        </w:rPr>
        <w:t xml:space="preserve"> </w:t>
      </w:r>
      <w:r w:rsidRPr="009F5D8A">
        <w:rPr>
          <w:rFonts w:ascii="Garamond" w:hAnsi="Garamond"/>
        </w:rPr>
        <w:t>(</w:t>
      </w:r>
      <w:r w:rsidRPr="009F5D8A">
        <w:rPr>
          <w:rFonts w:ascii="Garamond" w:hAnsi="Garamond" w:cs="Arial"/>
        </w:rPr>
        <w:t>Uradni list RS, št. 87/15 –uradno prečiščeno besedilo UPB-2</w:t>
      </w:r>
      <w:r w:rsidRPr="009F5D8A">
        <w:rPr>
          <w:rFonts w:ascii="Garamond" w:hAnsi="Garamond"/>
        </w:rPr>
        <w:t>)</w:t>
      </w:r>
    </w:p>
    <w:p w14:paraId="075E6088" w14:textId="77777777" w:rsidR="000F52E3" w:rsidRDefault="000F52E3" w:rsidP="000F52E3">
      <w:pPr>
        <w:pStyle w:val="Navadensplet"/>
        <w:spacing w:before="0" w:beforeAutospacing="0" w:after="0" w:afterAutospacing="0"/>
        <w:ind w:left="2880" w:hanging="3000"/>
        <w:jc w:val="both"/>
        <w:rPr>
          <w:rFonts w:ascii="Garamond" w:hAnsi="Garamond" w:cs="Arial"/>
        </w:rPr>
      </w:pPr>
    </w:p>
    <w:p w14:paraId="4AA9F57B" w14:textId="77777777" w:rsidR="000F52E3" w:rsidRDefault="000F52E3" w:rsidP="000F52E3">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w:t>
      </w:r>
    </w:p>
    <w:p w14:paraId="753B52BC" w14:textId="77777777" w:rsidR="000F52E3" w:rsidRDefault="000F52E3" w:rsidP="000F52E3">
      <w:pPr>
        <w:spacing w:after="0"/>
        <w:ind w:left="2832" w:hanging="2832"/>
        <w:rPr>
          <w:rFonts w:ascii="Garamond" w:hAnsi="Garamond" w:cs="Arial"/>
          <w:sz w:val="24"/>
          <w:szCs w:val="24"/>
        </w:rPr>
      </w:pPr>
    </w:p>
    <w:p w14:paraId="7FE1FB71" w14:textId="77777777" w:rsidR="000F52E3" w:rsidRPr="0091001E" w:rsidRDefault="000F52E3" w:rsidP="000F52E3">
      <w:pPr>
        <w:spacing w:after="0"/>
        <w:ind w:left="2832" w:hanging="2832"/>
        <w:rPr>
          <w:rFonts w:ascii="Garamond" w:hAnsi="Garamond" w:cs="Arial"/>
          <w:b/>
          <w:szCs w:val="24"/>
        </w:rPr>
      </w:pPr>
      <w:r>
        <w:rPr>
          <w:rFonts w:ascii="Garamond" w:hAnsi="Garamond" w:cs="Arial"/>
          <w:sz w:val="24"/>
          <w:szCs w:val="24"/>
        </w:rPr>
        <w:t>POROČEVALEC:</w:t>
      </w:r>
      <w:r>
        <w:rPr>
          <w:rFonts w:ascii="Garamond" w:hAnsi="Garamond" w:cs="Arial"/>
          <w:b/>
          <w:sz w:val="24"/>
          <w:szCs w:val="24"/>
        </w:rPr>
        <w:tab/>
        <w:t xml:space="preserve">Rozalija Lužnik, </w:t>
      </w:r>
      <w:r>
        <w:rPr>
          <w:rFonts w:ascii="Garamond" w:hAnsi="Garamond" w:cs="Arial"/>
          <w:b/>
          <w:szCs w:val="24"/>
        </w:rPr>
        <w:t>univ. dipl. inž. a</w:t>
      </w:r>
      <w:r w:rsidRPr="0091001E">
        <w:rPr>
          <w:rFonts w:ascii="Garamond" w:hAnsi="Garamond" w:cs="Arial"/>
          <w:b/>
          <w:szCs w:val="24"/>
        </w:rPr>
        <w:t>rh</w:t>
      </w:r>
      <w:r>
        <w:rPr>
          <w:rFonts w:ascii="Garamond" w:hAnsi="Garamond" w:cs="Arial"/>
          <w:b/>
          <w:szCs w:val="24"/>
        </w:rPr>
        <w:t>.</w:t>
      </w:r>
    </w:p>
    <w:p w14:paraId="1B7815B7" w14:textId="77777777" w:rsidR="000F52E3" w:rsidRDefault="000F52E3" w:rsidP="000F52E3">
      <w:pPr>
        <w:spacing w:after="0"/>
        <w:ind w:left="2832"/>
        <w:rPr>
          <w:rFonts w:ascii="Garamond" w:hAnsi="Garamond" w:cs="Arial"/>
          <w:b/>
          <w:sz w:val="24"/>
          <w:szCs w:val="24"/>
        </w:rPr>
      </w:pPr>
      <w:r>
        <w:rPr>
          <w:rFonts w:ascii="Garamond" w:hAnsi="Garamond" w:cs="Arial"/>
          <w:b/>
          <w:sz w:val="24"/>
          <w:szCs w:val="24"/>
        </w:rPr>
        <w:t>Sekretarka za prostorsko načrtovanje</w:t>
      </w:r>
    </w:p>
    <w:p w14:paraId="68E5C41A" w14:textId="77777777" w:rsidR="000F52E3" w:rsidRDefault="000F52E3" w:rsidP="000F52E3">
      <w:pPr>
        <w:spacing w:after="0"/>
        <w:ind w:left="2832" w:hanging="2832"/>
        <w:rPr>
          <w:rFonts w:ascii="Garamond" w:hAnsi="Garamond" w:cs="Arial"/>
          <w:b/>
          <w:sz w:val="24"/>
          <w:szCs w:val="24"/>
        </w:rPr>
      </w:pPr>
    </w:p>
    <w:p w14:paraId="51A1033E" w14:textId="711A7B2C" w:rsidR="000F52E3" w:rsidRDefault="000F52E3" w:rsidP="000F52E3">
      <w:pPr>
        <w:spacing w:after="0"/>
        <w:ind w:left="2832" w:hanging="2832"/>
        <w:jc w:val="both"/>
        <w:rPr>
          <w:rFonts w:ascii="Garamond" w:hAnsi="Garamond" w:cs="Arial"/>
          <w:b/>
        </w:rPr>
      </w:pPr>
      <w:r>
        <w:rPr>
          <w:rFonts w:ascii="Garamond" w:hAnsi="Garamond" w:cs="Arial"/>
          <w:sz w:val="24"/>
          <w:szCs w:val="24"/>
        </w:rPr>
        <w:t>PREDLOG SKLEPA:</w:t>
      </w:r>
      <w:r>
        <w:rPr>
          <w:rFonts w:ascii="Garamond" w:hAnsi="Garamond" w:cs="Arial"/>
          <w:sz w:val="24"/>
          <w:szCs w:val="24"/>
        </w:rPr>
        <w:tab/>
      </w:r>
      <w:r w:rsidRPr="00EF7951">
        <w:rPr>
          <w:rFonts w:ascii="Garamond" w:hAnsi="Garamond" w:cs="Arial"/>
          <w:b/>
        </w:rPr>
        <w:t>Občinski svet Mestne občine Slovenj Gradec sprejme amandma k predlogu</w:t>
      </w:r>
      <w:r w:rsidRPr="00EF7951">
        <w:rPr>
          <w:rFonts w:ascii="Garamond" w:hAnsi="Garamond" w:cs="Arial"/>
        </w:rPr>
        <w:t xml:space="preserve"> </w:t>
      </w:r>
      <w:r>
        <w:rPr>
          <w:rFonts w:ascii="Garamond" w:hAnsi="Garamond" w:cs="Arial"/>
        </w:rPr>
        <w:t>7</w:t>
      </w:r>
      <w:r w:rsidRPr="002A070F">
        <w:rPr>
          <w:rFonts w:ascii="Garamond" w:hAnsi="Garamond" w:cs="Arial"/>
          <w:b/>
        </w:rPr>
        <w:t>.</w:t>
      </w:r>
      <w:r w:rsidRPr="00EF7951">
        <w:rPr>
          <w:rFonts w:ascii="Garamond" w:hAnsi="Garamond" w:cs="Arial"/>
          <w:b/>
        </w:rPr>
        <w:t xml:space="preserve"> člena </w:t>
      </w:r>
      <w:r>
        <w:rPr>
          <w:rFonts w:ascii="Garamond" w:hAnsi="Garamond" w:cs="Arial"/>
          <w:b/>
        </w:rPr>
        <w:t xml:space="preserve">ODLOKA </w:t>
      </w:r>
      <w:r w:rsidRPr="00DF2F0E">
        <w:rPr>
          <w:rFonts w:ascii="Garamond" w:hAnsi="Garamond" w:cs="Arial"/>
          <w:b/>
        </w:rPr>
        <w:t xml:space="preserve">o </w:t>
      </w:r>
      <w:r w:rsidRPr="00F27F60">
        <w:rPr>
          <w:rFonts w:ascii="Garamond" w:hAnsi="Garamond" w:cs="Arial"/>
          <w:b/>
        </w:rPr>
        <w:t>občinskem podrobnem prostorskem načrtu Stanovanjska cona Legen – del 1</w:t>
      </w:r>
    </w:p>
    <w:p w14:paraId="29064DA6" w14:textId="77777777" w:rsidR="000F52E3" w:rsidRPr="00906665" w:rsidRDefault="000F52E3" w:rsidP="000F52E3">
      <w:pPr>
        <w:spacing w:after="0"/>
        <w:ind w:left="2832" w:hanging="2832"/>
        <w:jc w:val="both"/>
        <w:rPr>
          <w:rFonts w:ascii="Garamond" w:hAnsi="Garamond" w:cs="Arial"/>
          <w:b/>
          <w:sz w:val="24"/>
          <w:szCs w:val="24"/>
        </w:rPr>
      </w:pPr>
    </w:p>
    <w:p w14:paraId="71DD90E6" w14:textId="582562D6" w:rsidR="000F52E3" w:rsidRDefault="000F52E3" w:rsidP="000F52E3">
      <w:pPr>
        <w:jc w:val="both"/>
        <w:rPr>
          <w:rFonts w:ascii="Garamond" w:hAnsi="Garamond" w:cs="Arial"/>
        </w:rPr>
      </w:pPr>
      <w:r w:rsidRPr="00A50A64">
        <w:rPr>
          <w:rFonts w:ascii="Garamond" w:hAnsi="Garamond"/>
        </w:rPr>
        <w:t xml:space="preserve">Na predlog </w:t>
      </w:r>
      <w:r>
        <w:rPr>
          <w:rFonts w:ascii="Garamond" w:hAnsi="Garamond"/>
        </w:rPr>
        <w:t>župana je</w:t>
      </w:r>
      <w:r w:rsidRPr="00A50A64">
        <w:rPr>
          <w:rFonts w:ascii="Garamond" w:hAnsi="Garamond"/>
        </w:rPr>
        <w:t xml:space="preserve"> na podlagi 78. člena Poslovnika Mestne občine Slovenj Gradec (</w:t>
      </w:r>
      <w:r w:rsidRPr="00A50A64">
        <w:rPr>
          <w:rFonts w:ascii="Garamond" w:eastAsia="Times New Roman" w:hAnsi="Garamond" w:cs="Arial"/>
          <w:lang w:eastAsia="sl-SI"/>
        </w:rPr>
        <w:t>Uradni list RS, št. 87/15 –uradno prečiščeno besedilo UPB-2</w:t>
      </w:r>
      <w:r w:rsidRPr="00A50A64">
        <w:rPr>
          <w:rFonts w:ascii="Garamond" w:hAnsi="Garamond"/>
        </w:rPr>
        <w:t xml:space="preserve">), </w:t>
      </w:r>
      <w:r>
        <w:rPr>
          <w:rFonts w:ascii="Garamond" w:hAnsi="Garamond"/>
        </w:rPr>
        <w:t>vložen</w:t>
      </w:r>
      <w:r w:rsidRPr="00A50A64">
        <w:rPr>
          <w:rFonts w:ascii="Garamond" w:hAnsi="Garamond"/>
        </w:rPr>
        <w:t xml:space="preserve"> predlog dopolnitve </w:t>
      </w:r>
      <w:r>
        <w:rPr>
          <w:rFonts w:ascii="Garamond" w:hAnsi="Garamond"/>
        </w:rPr>
        <w:t xml:space="preserve">7. člena Odloka </w:t>
      </w:r>
      <w:r w:rsidRPr="00F27F60">
        <w:rPr>
          <w:rFonts w:ascii="Garamond" w:hAnsi="Garamond"/>
        </w:rPr>
        <w:t>o občinskem podrobnem prostorskem načrtu Stanovanjska cona Legen – del 1</w:t>
      </w:r>
      <w:r>
        <w:rPr>
          <w:rFonts w:ascii="Garamond" w:hAnsi="Garamond" w:cs="Arial"/>
        </w:rPr>
        <w:t>.</w:t>
      </w:r>
    </w:p>
    <w:p w14:paraId="5C0CBF37" w14:textId="1690E2AF" w:rsidR="000F52E3" w:rsidRDefault="000F52E3" w:rsidP="000F52E3">
      <w:pPr>
        <w:jc w:val="center"/>
        <w:rPr>
          <w:rFonts w:ascii="Garamond" w:hAnsi="Garamond" w:cs="Arial"/>
          <w:b/>
        </w:rPr>
      </w:pPr>
      <w:r>
        <w:rPr>
          <w:rFonts w:ascii="Garamond" w:hAnsi="Garamond"/>
          <w:b/>
        </w:rPr>
        <w:t xml:space="preserve">Amandma št. 2 k </w:t>
      </w:r>
      <w:r w:rsidRPr="00EF7951">
        <w:rPr>
          <w:rFonts w:ascii="Garamond" w:hAnsi="Garamond" w:cs="Arial"/>
          <w:b/>
        </w:rPr>
        <w:t>ODLOK-</w:t>
      </w:r>
      <w:r>
        <w:rPr>
          <w:rFonts w:ascii="Garamond" w:hAnsi="Garamond" w:cs="Arial"/>
          <w:b/>
        </w:rPr>
        <w:t>u</w:t>
      </w:r>
      <w:r w:rsidRPr="00EF7951">
        <w:rPr>
          <w:rFonts w:ascii="Garamond" w:hAnsi="Garamond" w:cs="Arial"/>
          <w:b/>
        </w:rPr>
        <w:t xml:space="preserve"> </w:t>
      </w:r>
      <w:r w:rsidRPr="00F27F60">
        <w:rPr>
          <w:rFonts w:ascii="Garamond" w:hAnsi="Garamond" w:cs="Arial"/>
          <w:b/>
        </w:rPr>
        <w:t>o občinskem podrobnem prostorskem načrtu Stanovanjska cona Legen – del 1</w:t>
      </w:r>
    </w:p>
    <w:p w14:paraId="70107DF7" w14:textId="0EA1B81B" w:rsidR="000F52E3" w:rsidRDefault="000F52E3" w:rsidP="000F52E3">
      <w:pPr>
        <w:jc w:val="both"/>
        <w:rPr>
          <w:rFonts w:ascii="Garamond" w:hAnsi="Garamond"/>
        </w:rPr>
      </w:pPr>
      <w:r>
        <w:rPr>
          <w:rFonts w:ascii="Garamond" w:hAnsi="Garamond"/>
        </w:rPr>
        <w:t xml:space="preserve">Zadnji stavek predzadnjega odstavka </w:t>
      </w:r>
      <w:r w:rsidR="00EB20F8">
        <w:rPr>
          <w:rFonts w:ascii="Garamond" w:hAnsi="Garamond"/>
        </w:rPr>
        <w:t xml:space="preserve">7. člena </w:t>
      </w:r>
      <w:r w:rsidRPr="000F52E3">
        <w:rPr>
          <w:rFonts w:ascii="Garamond" w:hAnsi="Garamond"/>
        </w:rPr>
        <w:t>se spremeni tako, da se glasi:</w:t>
      </w:r>
    </w:p>
    <w:p w14:paraId="2308F2C0" w14:textId="01BE2B09" w:rsidR="000F52E3" w:rsidRPr="0078027A" w:rsidRDefault="000F52E3" w:rsidP="000F52E3">
      <w:pPr>
        <w:jc w:val="both"/>
        <w:rPr>
          <w:rFonts w:ascii="Garamond" w:hAnsi="Garamond"/>
        </w:rPr>
      </w:pPr>
      <w:r>
        <w:rPr>
          <w:rFonts w:ascii="Garamond" w:hAnsi="Garamond"/>
        </w:rPr>
        <w:t xml:space="preserve">»Kota terena se prilagaja poteku obodnih cest.« </w:t>
      </w:r>
    </w:p>
    <w:p w14:paraId="43BD5688" w14:textId="196F7EC8" w:rsidR="000F52E3" w:rsidRDefault="000F52E3" w:rsidP="000F52E3">
      <w:pPr>
        <w:rPr>
          <w:rFonts w:ascii="Garamond" w:hAnsi="Garamond"/>
        </w:rPr>
      </w:pPr>
      <w:r w:rsidRPr="00D207B0">
        <w:rPr>
          <w:rFonts w:ascii="Garamond" w:hAnsi="Garamond"/>
        </w:rPr>
        <w:t xml:space="preserve">Obrazložitev: </w:t>
      </w:r>
      <w:r>
        <w:rPr>
          <w:rFonts w:ascii="Garamond" w:hAnsi="Garamond"/>
        </w:rPr>
        <w:t xml:space="preserve">dopustna odstopanja so </w:t>
      </w:r>
      <w:r w:rsidR="00EE291B">
        <w:rPr>
          <w:rFonts w:ascii="Garamond" w:hAnsi="Garamond"/>
        </w:rPr>
        <w:t xml:space="preserve">zapisana v posebnem členu, gre za podvajanje teksta, zato se besedilo, ki se nanaša na odstopanje črta. </w:t>
      </w:r>
      <w:r>
        <w:rPr>
          <w:rFonts w:ascii="Garamond" w:hAnsi="Garamond"/>
        </w:rPr>
        <w:t xml:space="preserve">  </w:t>
      </w:r>
    </w:p>
    <w:p w14:paraId="51AD652A" w14:textId="77777777" w:rsidR="000F52E3" w:rsidRDefault="000F52E3" w:rsidP="000F52E3">
      <w:pPr>
        <w:rPr>
          <w:rFonts w:ascii="Garamond" w:hAnsi="Garamond"/>
        </w:rPr>
      </w:pPr>
    </w:p>
    <w:p w14:paraId="62ED5AE3" w14:textId="77777777" w:rsidR="004D0D29" w:rsidRPr="0078027A" w:rsidRDefault="004D0D29" w:rsidP="004D0D29">
      <w:pPr>
        <w:jc w:val="both"/>
        <w:rPr>
          <w:rFonts w:ascii="Garamond" w:hAnsi="Garamond"/>
        </w:rPr>
      </w:pPr>
      <w:r w:rsidRPr="0078027A">
        <w:rPr>
          <w:rFonts w:ascii="Garamond" w:hAnsi="Garamond"/>
        </w:rPr>
        <w:t>Št. 350-00</w:t>
      </w:r>
      <w:r>
        <w:rPr>
          <w:rFonts w:ascii="Garamond" w:hAnsi="Garamond"/>
        </w:rPr>
        <w:t>26/2018</w:t>
      </w:r>
    </w:p>
    <w:p w14:paraId="48D667A4" w14:textId="77777777" w:rsidR="000F52E3" w:rsidRDefault="000F52E3" w:rsidP="000F52E3">
      <w:r w:rsidRPr="0078027A">
        <w:rPr>
          <w:rFonts w:ascii="Garamond" w:hAnsi="Garamond"/>
        </w:rPr>
        <w:t xml:space="preserve">Slovenj Gradec, dne </w:t>
      </w:r>
      <w:r>
        <w:rPr>
          <w:rFonts w:ascii="Garamond" w:hAnsi="Garamond"/>
        </w:rPr>
        <w:t>30</w:t>
      </w:r>
      <w:r w:rsidRPr="0078027A">
        <w:rPr>
          <w:rFonts w:ascii="Garamond" w:hAnsi="Garamond"/>
        </w:rPr>
        <w:t>.</w:t>
      </w:r>
      <w:r>
        <w:rPr>
          <w:rFonts w:ascii="Garamond" w:hAnsi="Garamond"/>
        </w:rPr>
        <w:t>11</w:t>
      </w:r>
      <w:r w:rsidRPr="0078027A">
        <w:rPr>
          <w:rFonts w:ascii="Garamond" w:hAnsi="Garamond"/>
        </w:rPr>
        <w:t>.20</w:t>
      </w:r>
      <w:r>
        <w:rPr>
          <w:rFonts w:ascii="Garamond" w:hAnsi="Garamond"/>
        </w:rPr>
        <w:t xml:space="preserve">20                                                                   </w:t>
      </w:r>
      <w:r w:rsidRPr="00524515">
        <w:rPr>
          <w:rFonts w:ascii="Garamond" w:hAnsi="Garamond"/>
        </w:rPr>
        <w:t>Župan </w:t>
      </w:r>
      <w:r w:rsidRPr="00524515">
        <w:rPr>
          <w:rFonts w:ascii="Garamond" w:hAnsi="Garamond"/>
        </w:rPr>
        <w:br/>
      </w:r>
      <w:r>
        <w:rPr>
          <w:rFonts w:ascii="Garamond" w:hAnsi="Garamond"/>
        </w:rPr>
        <w:t xml:space="preserve">                                                                                                 Mestne o</w:t>
      </w:r>
      <w:r w:rsidRPr="00524515">
        <w:rPr>
          <w:rFonts w:ascii="Garamond" w:hAnsi="Garamond"/>
        </w:rPr>
        <w:t xml:space="preserve">bčine </w:t>
      </w:r>
      <w:r>
        <w:rPr>
          <w:rFonts w:ascii="Garamond" w:hAnsi="Garamond"/>
        </w:rPr>
        <w:t>Slovenj Gradec</w:t>
      </w:r>
      <w:r w:rsidRPr="00524515">
        <w:rPr>
          <w:rFonts w:ascii="Garamond" w:hAnsi="Garamond"/>
        </w:rPr>
        <w:t> </w:t>
      </w:r>
      <w:r w:rsidRPr="00524515">
        <w:rPr>
          <w:rFonts w:ascii="Garamond" w:hAnsi="Garamond"/>
        </w:rPr>
        <w:br/>
      </w:r>
      <w:r>
        <w:rPr>
          <w:rFonts w:ascii="Garamond" w:hAnsi="Garamond"/>
        </w:rPr>
        <w:t xml:space="preserve">                                                                                                               Tilen Klugler</w:t>
      </w:r>
    </w:p>
    <w:p w14:paraId="34A42CEC" w14:textId="181B7A65" w:rsidR="000F52E3" w:rsidRDefault="000F52E3" w:rsidP="00D53454"/>
    <w:p w14:paraId="71332E63" w14:textId="53877790" w:rsidR="0087458C" w:rsidRDefault="0087458C" w:rsidP="00D53454"/>
    <w:p w14:paraId="0F02A2DC" w14:textId="1C073BB0" w:rsidR="0087458C" w:rsidRDefault="0087458C" w:rsidP="00D53454"/>
    <w:p w14:paraId="5C89A1CF" w14:textId="271157FE" w:rsidR="00197A05" w:rsidRDefault="00197A05" w:rsidP="00D53454"/>
    <w:p w14:paraId="5F698449" w14:textId="6E04DCA1" w:rsidR="00197A05" w:rsidRDefault="00197A05" w:rsidP="00D53454"/>
    <w:p w14:paraId="46AB70AA" w14:textId="77777777" w:rsidR="00197A05" w:rsidRDefault="00197A05" w:rsidP="00197A05">
      <w:pPr>
        <w:spacing w:after="0"/>
        <w:rPr>
          <w:rFonts w:ascii="Garamond" w:hAnsi="Garamond" w:cs="Arial"/>
          <w:b/>
          <w:sz w:val="24"/>
          <w:szCs w:val="24"/>
        </w:rPr>
      </w:pPr>
      <w:r>
        <w:rPr>
          <w:rFonts w:ascii="Garamond" w:hAnsi="Garamond" w:cs="Arial"/>
          <w:b/>
          <w:sz w:val="24"/>
          <w:szCs w:val="24"/>
        </w:rPr>
        <w:lastRenderedPageBreak/>
        <w:t>MESTNA OBČINA SLOVENJ GRADEC</w:t>
      </w:r>
    </w:p>
    <w:p w14:paraId="3A0DF6C9" w14:textId="77777777" w:rsidR="00197A05" w:rsidRDefault="00197A05" w:rsidP="00197A05">
      <w:pPr>
        <w:spacing w:after="0"/>
        <w:rPr>
          <w:rFonts w:ascii="Garamond" w:hAnsi="Garamond" w:cs="Arial"/>
          <w:b/>
          <w:sz w:val="24"/>
          <w:szCs w:val="24"/>
        </w:rPr>
      </w:pPr>
      <w:r>
        <w:rPr>
          <w:rFonts w:ascii="Garamond" w:hAnsi="Garamond" w:cs="Arial"/>
          <w:b/>
          <w:sz w:val="24"/>
          <w:szCs w:val="24"/>
        </w:rPr>
        <w:t>Šolska ulica 5</w:t>
      </w:r>
    </w:p>
    <w:p w14:paraId="44C14C5E" w14:textId="77777777" w:rsidR="00197A05" w:rsidRDefault="00197A05" w:rsidP="00197A05">
      <w:pPr>
        <w:spacing w:after="0"/>
        <w:rPr>
          <w:rFonts w:ascii="Garamond" w:hAnsi="Garamond" w:cs="Arial"/>
          <w:b/>
          <w:sz w:val="24"/>
          <w:szCs w:val="24"/>
        </w:rPr>
      </w:pPr>
      <w:r>
        <w:rPr>
          <w:rFonts w:ascii="Garamond" w:hAnsi="Garamond" w:cs="Arial"/>
          <w:b/>
          <w:sz w:val="24"/>
          <w:szCs w:val="24"/>
        </w:rPr>
        <w:t>2380 SLOVENJ GRADEC</w:t>
      </w:r>
    </w:p>
    <w:p w14:paraId="469B99B3" w14:textId="77777777" w:rsidR="00197A05" w:rsidRDefault="00197A05" w:rsidP="00197A05">
      <w:pPr>
        <w:spacing w:after="0"/>
        <w:rPr>
          <w:rFonts w:ascii="Garamond" w:hAnsi="Garamond" w:cs="Arial"/>
          <w:sz w:val="24"/>
          <w:szCs w:val="24"/>
        </w:rPr>
      </w:pPr>
    </w:p>
    <w:p w14:paraId="5A6442EA" w14:textId="77777777" w:rsidR="00197A05" w:rsidRDefault="00197A05" w:rsidP="00197A05">
      <w:pPr>
        <w:spacing w:after="0"/>
        <w:rPr>
          <w:rFonts w:ascii="Garamond" w:hAnsi="Garamond" w:cs="Arial"/>
          <w:sz w:val="24"/>
          <w:szCs w:val="24"/>
        </w:rPr>
      </w:pPr>
      <w:r>
        <w:rPr>
          <w:rFonts w:ascii="Garamond" w:hAnsi="Garamond" w:cs="Arial"/>
          <w:sz w:val="24"/>
          <w:szCs w:val="24"/>
        </w:rPr>
        <w:t>Datum: november, 2020</w:t>
      </w:r>
    </w:p>
    <w:p w14:paraId="5367F182" w14:textId="77777777" w:rsidR="00197A05" w:rsidRDefault="00197A05" w:rsidP="00197A05">
      <w:pPr>
        <w:spacing w:after="0"/>
        <w:rPr>
          <w:rFonts w:ascii="Garamond" w:hAnsi="Garamond" w:cs="Arial"/>
          <w:sz w:val="24"/>
          <w:szCs w:val="24"/>
        </w:rPr>
      </w:pPr>
    </w:p>
    <w:p w14:paraId="55A8F4A6" w14:textId="77777777" w:rsidR="00197A05" w:rsidRDefault="00197A05" w:rsidP="00197A05">
      <w:pPr>
        <w:spacing w:after="0"/>
        <w:rPr>
          <w:rFonts w:ascii="Garamond" w:hAnsi="Garamond" w:cs="Arial"/>
          <w:b/>
          <w:sz w:val="24"/>
          <w:szCs w:val="24"/>
        </w:rPr>
      </w:pPr>
      <w:r>
        <w:rPr>
          <w:rFonts w:ascii="Garamond" w:hAnsi="Garamond" w:cs="Arial"/>
          <w:b/>
          <w:sz w:val="24"/>
          <w:szCs w:val="24"/>
        </w:rPr>
        <w:t>SVETNIKOM MESTNE OBČINE</w:t>
      </w:r>
    </w:p>
    <w:p w14:paraId="4DBE57C6" w14:textId="77777777" w:rsidR="00197A05" w:rsidRDefault="00197A05" w:rsidP="00197A05">
      <w:pPr>
        <w:spacing w:after="0"/>
        <w:rPr>
          <w:rFonts w:ascii="Garamond" w:hAnsi="Garamond" w:cs="Arial"/>
          <w:b/>
          <w:sz w:val="24"/>
          <w:szCs w:val="24"/>
        </w:rPr>
      </w:pPr>
      <w:r>
        <w:rPr>
          <w:rFonts w:ascii="Garamond" w:hAnsi="Garamond" w:cs="Arial"/>
          <w:b/>
          <w:sz w:val="24"/>
          <w:szCs w:val="24"/>
        </w:rPr>
        <w:t>SLOVENJ GRADEC</w:t>
      </w:r>
    </w:p>
    <w:p w14:paraId="1A3A2E1C" w14:textId="77777777" w:rsidR="00197A05" w:rsidRDefault="00197A05" w:rsidP="00197A05">
      <w:pPr>
        <w:spacing w:after="0"/>
        <w:rPr>
          <w:rFonts w:ascii="Garamond" w:hAnsi="Garamond" w:cs="Arial"/>
          <w:b/>
          <w:sz w:val="24"/>
          <w:szCs w:val="24"/>
        </w:rPr>
      </w:pPr>
    </w:p>
    <w:p w14:paraId="4507A038" w14:textId="77777777" w:rsidR="00197A05" w:rsidRDefault="00197A05" w:rsidP="00197A05">
      <w:pPr>
        <w:spacing w:after="0"/>
        <w:rPr>
          <w:rFonts w:ascii="Garamond" w:hAnsi="Garamond" w:cs="Arial"/>
          <w:sz w:val="24"/>
          <w:szCs w:val="24"/>
        </w:rPr>
      </w:pPr>
    </w:p>
    <w:p w14:paraId="509A5916" w14:textId="43B8643B" w:rsidR="00197A05" w:rsidRDefault="00197A05" w:rsidP="00197A05">
      <w:pPr>
        <w:spacing w:after="0"/>
        <w:ind w:left="2832" w:hanging="2832"/>
        <w:jc w:val="both"/>
        <w:rPr>
          <w:rFonts w:ascii="Garamond" w:hAnsi="Garamond" w:cs="Arial"/>
          <w:b/>
          <w:szCs w:val="24"/>
        </w:rPr>
      </w:pPr>
      <w:r>
        <w:rPr>
          <w:rFonts w:ascii="Garamond" w:hAnsi="Garamond" w:cs="Arial"/>
          <w:sz w:val="24"/>
          <w:szCs w:val="24"/>
        </w:rPr>
        <w:t>ZADEVA:</w:t>
      </w:r>
      <w:r>
        <w:rPr>
          <w:rFonts w:ascii="Garamond" w:hAnsi="Garamond" w:cs="Arial"/>
          <w:sz w:val="24"/>
          <w:szCs w:val="24"/>
        </w:rPr>
        <w:tab/>
      </w:r>
      <w:r w:rsidRPr="00EF7951">
        <w:rPr>
          <w:rFonts w:ascii="Garamond" w:hAnsi="Garamond" w:cs="Arial"/>
          <w:b/>
          <w:sz w:val="24"/>
          <w:szCs w:val="24"/>
        </w:rPr>
        <w:t xml:space="preserve">Amandma </w:t>
      </w:r>
      <w:r>
        <w:rPr>
          <w:rFonts w:ascii="Garamond" w:hAnsi="Garamond" w:cs="Arial"/>
          <w:b/>
          <w:sz w:val="24"/>
          <w:szCs w:val="24"/>
        </w:rPr>
        <w:t xml:space="preserve">št. 3 </w:t>
      </w:r>
      <w:r w:rsidRPr="00EF7951">
        <w:rPr>
          <w:rFonts w:ascii="Garamond" w:hAnsi="Garamond" w:cs="Arial"/>
          <w:b/>
          <w:sz w:val="24"/>
          <w:szCs w:val="24"/>
        </w:rPr>
        <w:t>k predlogu</w:t>
      </w:r>
      <w:r>
        <w:rPr>
          <w:rFonts w:ascii="Garamond" w:hAnsi="Garamond" w:cs="Arial"/>
          <w:sz w:val="24"/>
          <w:szCs w:val="24"/>
        </w:rPr>
        <w:t xml:space="preserve"> </w:t>
      </w:r>
      <w:r w:rsidRPr="00DF2F0E">
        <w:rPr>
          <w:rFonts w:ascii="Garamond" w:hAnsi="Garamond" w:cs="Arial"/>
          <w:b/>
          <w:sz w:val="24"/>
          <w:szCs w:val="24"/>
        </w:rPr>
        <w:t>ODLOKA</w:t>
      </w:r>
      <w:r>
        <w:rPr>
          <w:rFonts w:ascii="Garamond" w:hAnsi="Garamond" w:cs="Arial"/>
          <w:sz w:val="24"/>
          <w:szCs w:val="24"/>
        </w:rPr>
        <w:t xml:space="preserve"> </w:t>
      </w:r>
      <w:r w:rsidRPr="00DF2F0E">
        <w:rPr>
          <w:rFonts w:ascii="Garamond" w:hAnsi="Garamond" w:cs="Arial"/>
          <w:b/>
          <w:szCs w:val="24"/>
        </w:rPr>
        <w:t xml:space="preserve">o </w:t>
      </w:r>
      <w:r>
        <w:rPr>
          <w:rFonts w:ascii="Garamond" w:hAnsi="Garamond" w:cs="Arial"/>
          <w:b/>
          <w:szCs w:val="24"/>
        </w:rPr>
        <w:t>občinskem podrobnem prostorskem načrtu Stanovanjska cona Legen – del 1 (ID. št. PA: 1226)</w:t>
      </w:r>
    </w:p>
    <w:p w14:paraId="4C588B8A" w14:textId="77777777" w:rsidR="00197A05" w:rsidRDefault="00197A05" w:rsidP="00197A05">
      <w:pPr>
        <w:spacing w:after="0"/>
        <w:ind w:left="2832" w:hanging="2832"/>
        <w:jc w:val="both"/>
        <w:rPr>
          <w:rFonts w:ascii="Garamond" w:hAnsi="Garamond" w:cs="Arial"/>
        </w:rPr>
      </w:pPr>
    </w:p>
    <w:p w14:paraId="7BEE1235" w14:textId="77777777" w:rsidR="00197A05" w:rsidRDefault="00197A05" w:rsidP="00197A05">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sidRPr="007B1703">
        <w:rPr>
          <w:rFonts w:ascii="Garamond" w:hAnsi="Garamond"/>
          <w:b/>
        </w:rPr>
        <w:t>78. člen Poslovnika Mestne občine Slovenj Gradec</w:t>
      </w:r>
      <w:r w:rsidRPr="00524515">
        <w:rPr>
          <w:rFonts w:ascii="Garamond" w:hAnsi="Garamond"/>
        </w:rPr>
        <w:t xml:space="preserve"> </w:t>
      </w:r>
      <w:r w:rsidRPr="009F5D8A">
        <w:rPr>
          <w:rFonts w:ascii="Garamond" w:hAnsi="Garamond"/>
        </w:rPr>
        <w:t>(</w:t>
      </w:r>
      <w:r w:rsidRPr="009F5D8A">
        <w:rPr>
          <w:rFonts w:ascii="Garamond" w:hAnsi="Garamond" w:cs="Arial"/>
        </w:rPr>
        <w:t>Uradni list RS, št. 87/15 –uradno prečiščeno besedilo UPB-2</w:t>
      </w:r>
      <w:r w:rsidRPr="009F5D8A">
        <w:rPr>
          <w:rFonts w:ascii="Garamond" w:hAnsi="Garamond"/>
        </w:rPr>
        <w:t>)</w:t>
      </w:r>
    </w:p>
    <w:p w14:paraId="773D7CBA" w14:textId="77777777" w:rsidR="00197A05" w:rsidRDefault="00197A05" w:rsidP="00197A05">
      <w:pPr>
        <w:pStyle w:val="Navadensplet"/>
        <w:spacing w:before="0" w:beforeAutospacing="0" w:after="0" w:afterAutospacing="0"/>
        <w:ind w:left="2880" w:hanging="3000"/>
        <w:jc w:val="both"/>
        <w:rPr>
          <w:rFonts w:ascii="Garamond" w:hAnsi="Garamond" w:cs="Arial"/>
        </w:rPr>
      </w:pPr>
    </w:p>
    <w:p w14:paraId="0CE6E6FB" w14:textId="77777777" w:rsidR="00197A05" w:rsidRDefault="00197A05" w:rsidP="00197A05">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w:t>
      </w:r>
    </w:p>
    <w:p w14:paraId="1137E4F5" w14:textId="77777777" w:rsidR="00197A05" w:rsidRDefault="00197A05" w:rsidP="00197A05">
      <w:pPr>
        <w:spacing w:after="0"/>
        <w:ind w:left="2832" w:hanging="2832"/>
        <w:rPr>
          <w:rFonts w:ascii="Garamond" w:hAnsi="Garamond" w:cs="Arial"/>
          <w:sz w:val="24"/>
          <w:szCs w:val="24"/>
        </w:rPr>
      </w:pPr>
    </w:p>
    <w:p w14:paraId="28574034" w14:textId="77777777" w:rsidR="00197A05" w:rsidRPr="0091001E" w:rsidRDefault="00197A05" w:rsidP="00197A05">
      <w:pPr>
        <w:spacing w:after="0"/>
        <w:ind w:left="2832" w:hanging="2832"/>
        <w:rPr>
          <w:rFonts w:ascii="Garamond" w:hAnsi="Garamond" w:cs="Arial"/>
          <w:b/>
          <w:szCs w:val="24"/>
        </w:rPr>
      </w:pPr>
      <w:r>
        <w:rPr>
          <w:rFonts w:ascii="Garamond" w:hAnsi="Garamond" w:cs="Arial"/>
          <w:sz w:val="24"/>
          <w:szCs w:val="24"/>
        </w:rPr>
        <w:t>POROČEVALEC:</w:t>
      </w:r>
      <w:r>
        <w:rPr>
          <w:rFonts w:ascii="Garamond" w:hAnsi="Garamond" w:cs="Arial"/>
          <w:b/>
          <w:sz w:val="24"/>
          <w:szCs w:val="24"/>
        </w:rPr>
        <w:tab/>
        <w:t xml:space="preserve">Rozalija Lužnik, </w:t>
      </w:r>
      <w:r>
        <w:rPr>
          <w:rFonts w:ascii="Garamond" w:hAnsi="Garamond" w:cs="Arial"/>
          <w:b/>
          <w:szCs w:val="24"/>
        </w:rPr>
        <w:t>univ. dipl. inž. a</w:t>
      </w:r>
      <w:r w:rsidRPr="0091001E">
        <w:rPr>
          <w:rFonts w:ascii="Garamond" w:hAnsi="Garamond" w:cs="Arial"/>
          <w:b/>
          <w:szCs w:val="24"/>
        </w:rPr>
        <w:t>rh</w:t>
      </w:r>
      <w:r>
        <w:rPr>
          <w:rFonts w:ascii="Garamond" w:hAnsi="Garamond" w:cs="Arial"/>
          <w:b/>
          <w:szCs w:val="24"/>
        </w:rPr>
        <w:t>.</w:t>
      </w:r>
    </w:p>
    <w:p w14:paraId="3646E362" w14:textId="77777777" w:rsidR="00197A05" w:rsidRDefault="00197A05" w:rsidP="00197A05">
      <w:pPr>
        <w:spacing w:after="0"/>
        <w:ind w:left="2832"/>
        <w:rPr>
          <w:rFonts w:ascii="Garamond" w:hAnsi="Garamond" w:cs="Arial"/>
          <w:b/>
          <w:sz w:val="24"/>
          <w:szCs w:val="24"/>
        </w:rPr>
      </w:pPr>
      <w:r>
        <w:rPr>
          <w:rFonts w:ascii="Garamond" w:hAnsi="Garamond" w:cs="Arial"/>
          <w:b/>
          <w:sz w:val="24"/>
          <w:szCs w:val="24"/>
        </w:rPr>
        <w:t>Sekretarka za prostorsko načrtovanje</w:t>
      </w:r>
    </w:p>
    <w:p w14:paraId="588DEDEF" w14:textId="77777777" w:rsidR="00197A05" w:rsidRDefault="00197A05" w:rsidP="00197A05">
      <w:pPr>
        <w:spacing w:after="0"/>
        <w:ind w:left="2832" w:hanging="2832"/>
        <w:rPr>
          <w:rFonts w:ascii="Garamond" w:hAnsi="Garamond" w:cs="Arial"/>
          <w:b/>
          <w:sz w:val="24"/>
          <w:szCs w:val="24"/>
        </w:rPr>
      </w:pPr>
    </w:p>
    <w:p w14:paraId="57EDC0AA" w14:textId="1388A3BA" w:rsidR="00197A05" w:rsidRDefault="00197A05" w:rsidP="00197A05">
      <w:pPr>
        <w:spacing w:after="0"/>
        <w:ind w:left="2832" w:hanging="2832"/>
        <w:jc w:val="both"/>
        <w:rPr>
          <w:rFonts w:ascii="Garamond" w:hAnsi="Garamond" w:cs="Arial"/>
          <w:b/>
        </w:rPr>
      </w:pPr>
      <w:r>
        <w:rPr>
          <w:rFonts w:ascii="Garamond" w:hAnsi="Garamond" w:cs="Arial"/>
          <w:sz w:val="24"/>
          <w:szCs w:val="24"/>
        </w:rPr>
        <w:t>PREDLOG SKLEPA:</w:t>
      </w:r>
      <w:r>
        <w:rPr>
          <w:rFonts w:ascii="Garamond" w:hAnsi="Garamond" w:cs="Arial"/>
          <w:sz w:val="24"/>
          <w:szCs w:val="24"/>
        </w:rPr>
        <w:tab/>
      </w:r>
      <w:r w:rsidRPr="00EF7951">
        <w:rPr>
          <w:rFonts w:ascii="Garamond" w:hAnsi="Garamond" w:cs="Arial"/>
          <w:b/>
        </w:rPr>
        <w:t>Občinski svet Mestne občine Slovenj Gradec sprejme amandma k predlogu</w:t>
      </w:r>
      <w:r w:rsidRPr="00EF7951">
        <w:rPr>
          <w:rFonts w:ascii="Garamond" w:hAnsi="Garamond" w:cs="Arial"/>
        </w:rPr>
        <w:t xml:space="preserve"> </w:t>
      </w:r>
      <w:r>
        <w:rPr>
          <w:rFonts w:ascii="Garamond" w:hAnsi="Garamond" w:cs="Arial"/>
        </w:rPr>
        <w:t>9</w:t>
      </w:r>
      <w:r w:rsidRPr="002A070F">
        <w:rPr>
          <w:rFonts w:ascii="Garamond" w:hAnsi="Garamond" w:cs="Arial"/>
          <w:b/>
        </w:rPr>
        <w:t>.</w:t>
      </w:r>
      <w:r w:rsidRPr="00EF7951">
        <w:rPr>
          <w:rFonts w:ascii="Garamond" w:hAnsi="Garamond" w:cs="Arial"/>
          <w:b/>
        </w:rPr>
        <w:t xml:space="preserve"> člena </w:t>
      </w:r>
      <w:r>
        <w:rPr>
          <w:rFonts w:ascii="Garamond" w:hAnsi="Garamond" w:cs="Arial"/>
          <w:b/>
        </w:rPr>
        <w:t xml:space="preserve">ODLOKA </w:t>
      </w:r>
      <w:r w:rsidRPr="00DF2F0E">
        <w:rPr>
          <w:rFonts w:ascii="Garamond" w:hAnsi="Garamond" w:cs="Arial"/>
          <w:b/>
        </w:rPr>
        <w:t xml:space="preserve">o </w:t>
      </w:r>
      <w:r w:rsidRPr="00F27F60">
        <w:rPr>
          <w:rFonts w:ascii="Garamond" w:hAnsi="Garamond" w:cs="Arial"/>
          <w:b/>
        </w:rPr>
        <w:t>občinskem podrobnem prostorskem načrtu Stanovanjska cona Legen – del 1</w:t>
      </w:r>
    </w:p>
    <w:p w14:paraId="5705279A" w14:textId="77777777" w:rsidR="00197A05" w:rsidRPr="00906665" w:rsidRDefault="00197A05" w:rsidP="00197A05">
      <w:pPr>
        <w:spacing w:after="0"/>
        <w:ind w:left="2832" w:hanging="2832"/>
        <w:jc w:val="both"/>
        <w:rPr>
          <w:rFonts w:ascii="Garamond" w:hAnsi="Garamond" w:cs="Arial"/>
          <w:b/>
          <w:sz w:val="24"/>
          <w:szCs w:val="24"/>
        </w:rPr>
      </w:pPr>
    </w:p>
    <w:p w14:paraId="7BCD23B8" w14:textId="5237404A" w:rsidR="00197A05" w:rsidRDefault="00197A05" w:rsidP="00197A05">
      <w:pPr>
        <w:jc w:val="both"/>
        <w:rPr>
          <w:rFonts w:ascii="Garamond" w:hAnsi="Garamond" w:cs="Arial"/>
        </w:rPr>
      </w:pPr>
      <w:r w:rsidRPr="00A50A64">
        <w:rPr>
          <w:rFonts w:ascii="Garamond" w:hAnsi="Garamond"/>
        </w:rPr>
        <w:t xml:space="preserve">Na predlog </w:t>
      </w:r>
      <w:r>
        <w:rPr>
          <w:rFonts w:ascii="Garamond" w:hAnsi="Garamond"/>
        </w:rPr>
        <w:t>župana je</w:t>
      </w:r>
      <w:r w:rsidRPr="00A50A64">
        <w:rPr>
          <w:rFonts w:ascii="Garamond" w:hAnsi="Garamond"/>
        </w:rPr>
        <w:t xml:space="preserve"> na podlagi 78. člena Poslovnika Mestne občine Slovenj Gradec (</w:t>
      </w:r>
      <w:r w:rsidRPr="00A50A64">
        <w:rPr>
          <w:rFonts w:ascii="Garamond" w:eastAsia="Times New Roman" w:hAnsi="Garamond" w:cs="Arial"/>
          <w:lang w:eastAsia="sl-SI"/>
        </w:rPr>
        <w:t>Uradni list RS, št. 87/15 –uradno prečiščeno besedilo UPB-2</w:t>
      </w:r>
      <w:r w:rsidRPr="00A50A64">
        <w:rPr>
          <w:rFonts w:ascii="Garamond" w:hAnsi="Garamond"/>
        </w:rPr>
        <w:t xml:space="preserve">), </w:t>
      </w:r>
      <w:r>
        <w:rPr>
          <w:rFonts w:ascii="Garamond" w:hAnsi="Garamond"/>
        </w:rPr>
        <w:t>vložen</w:t>
      </w:r>
      <w:r w:rsidRPr="00A50A64">
        <w:rPr>
          <w:rFonts w:ascii="Garamond" w:hAnsi="Garamond"/>
        </w:rPr>
        <w:t xml:space="preserve"> predlog dopolnitve </w:t>
      </w:r>
      <w:r>
        <w:rPr>
          <w:rFonts w:ascii="Garamond" w:hAnsi="Garamond"/>
        </w:rPr>
        <w:t xml:space="preserve">9. člena Odloka </w:t>
      </w:r>
      <w:r w:rsidRPr="00F27F60">
        <w:rPr>
          <w:rFonts w:ascii="Garamond" w:hAnsi="Garamond"/>
        </w:rPr>
        <w:t>o občinskem podrobnem prostorskem načrtu Stanovanjska cona Legen – del 1</w:t>
      </w:r>
      <w:r>
        <w:rPr>
          <w:rFonts w:ascii="Garamond" w:hAnsi="Garamond" w:cs="Arial"/>
        </w:rPr>
        <w:t>.</w:t>
      </w:r>
    </w:p>
    <w:p w14:paraId="07E055D0" w14:textId="1946ED6F" w:rsidR="00197A05" w:rsidRDefault="00197A05" w:rsidP="00197A05">
      <w:pPr>
        <w:jc w:val="center"/>
        <w:rPr>
          <w:rFonts w:ascii="Garamond" w:hAnsi="Garamond" w:cs="Arial"/>
          <w:b/>
        </w:rPr>
      </w:pPr>
      <w:r>
        <w:rPr>
          <w:rFonts w:ascii="Garamond" w:hAnsi="Garamond"/>
          <w:b/>
        </w:rPr>
        <w:t xml:space="preserve">Amandma št. 3 k </w:t>
      </w:r>
      <w:r w:rsidRPr="00EF7951">
        <w:rPr>
          <w:rFonts w:ascii="Garamond" w:hAnsi="Garamond" w:cs="Arial"/>
          <w:b/>
        </w:rPr>
        <w:t>ODLOK-</w:t>
      </w:r>
      <w:r>
        <w:rPr>
          <w:rFonts w:ascii="Garamond" w:hAnsi="Garamond" w:cs="Arial"/>
          <w:b/>
        </w:rPr>
        <w:t>u</w:t>
      </w:r>
      <w:r w:rsidRPr="00EF7951">
        <w:rPr>
          <w:rFonts w:ascii="Garamond" w:hAnsi="Garamond" w:cs="Arial"/>
          <w:b/>
        </w:rPr>
        <w:t xml:space="preserve"> </w:t>
      </w:r>
      <w:r w:rsidRPr="00F27F60">
        <w:rPr>
          <w:rFonts w:ascii="Garamond" w:hAnsi="Garamond" w:cs="Arial"/>
          <w:b/>
        </w:rPr>
        <w:t>o občinskem podrobnem prostorskem načrtu Stanovanjska cona Legen – del 1</w:t>
      </w:r>
    </w:p>
    <w:p w14:paraId="4448CBBA" w14:textId="3DCC34CB" w:rsidR="00197A05" w:rsidRDefault="00197A05" w:rsidP="00197A05">
      <w:pPr>
        <w:jc w:val="both"/>
        <w:rPr>
          <w:rFonts w:ascii="Garamond" w:hAnsi="Garamond"/>
        </w:rPr>
      </w:pPr>
      <w:r>
        <w:rPr>
          <w:rFonts w:ascii="Garamond" w:hAnsi="Garamond"/>
        </w:rPr>
        <w:t xml:space="preserve">Zadnji </w:t>
      </w:r>
      <w:r w:rsidR="002111A2">
        <w:rPr>
          <w:rFonts w:ascii="Garamond" w:hAnsi="Garamond"/>
        </w:rPr>
        <w:t>odstavek 9. člena</w:t>
      </w:r>
      <w:r>
        <w:rPr>
          <w:rFonts w:ascii="Garamond" w:hAnsi="Garamond"/>
        </w:rPr>
        <w:t xml:space="preserve"> </w:t>
      </w:r>
      <w:r w:rsidRPr="000F52E3">
        <w:rPr>
          <w:rFonts w:ascii="Garamond" w:hAnsi="Garamond"/>
        </w:rPr>
        <w:t>se spremeni tako, da se glasi:</w:t>
      </w:r>
    </w:p>
    <w:p w14:paraId="37BC7D21" w14:textId="65E63ADB" w:rsidR="00197A05" w:rsidRDefault="00197A05" w:rsidP="00197A05">
      <w:pPr>
        <w:spacing w:line="240" w:lineRule="auto"/>
        <w:contextualSpacing/>
        <w:jc w:val="both"/>
        <w:rPr>
          <w:rFonts w:ascii="Garamond" w:hAnsi="Garamond"/>
        </w:rPr>
      </w:pPr>
      <w:r>
        <w:rPr>
          <w:rFonts w:ascii="Garamond" w:hAnsi="Garamond"/>
        </w:rPr>
        <w:t>»</w:t>
      </w:r>
      <w:r w:rsidRPr="00197A05">
        <w:rPr>
          <w:rFonts w:ascii="Garamond" w:hAnsi="Garamond"/>
        </w:rPr>
        <w:t>Na območju OPPN je dovoljena tudi gradnja objektov za potrebe komunale, energetike,</w:t>
      </w:r>
      <w:r>
        <w:rPr>
          <w:rFonts w:ascii="Garamond" w:hAnsi="Garamond"/>
        </w:rPr>
        <w:t xml:space="preserve"> </w:t>
      </w:r>
      <w:r w:rsidRPr="00197A05">
        <w:rPr>
          <w:rFonts w:ascii="Garamond" w:hAnsi="Garamond"/>
        </w:rPr>
        <w:t xml:space="preserve">prometa in zvez ter gradnja </w:t>
      </w:r>
      <w:r>
        <w:rPr>
          <w:rFonts w:ascii="Garamond" w:hAnsi="Garamond"/>
        </w:rPr>
        <w:t xml:space="preserve">pomožnih objektov </w:t>
      </w:r>
      <w:r w:rsidRPr="00197A05">
        <w:rPr>
          <w:rFonts w:ascii="Garamond" w:hAnsi="Garamond"/>
        </w:rPr>
        <w:t>v okviru določil 11. člena tega</w:t>
      </w:r>
      <w:r>
        <w:rPr>
          <w:rFonts w:ascii="Garamond" w:hAnsi="Garamond"/>
        </w:rPr>
        <w:t xml:space="preserve"> </w:t>
      </w:r>
      <w:r w:rsidRPr="00197A05">
        <w:rPr>
          <w:rFonts w:ascii="Garamond" w:hAnsi="Garamond"/>
        </w:rPr>
        <w:t>odloka.</w:t>
      </w:r>
      <w:r>
        <w:rPr>
          <w:rFonts w:ascii="Garamond" w:hAnsi="Garamond"/>
        </w:rPr>
        <w:t xml:space="preserve">« </w:t>
      </w:r>
    </w:p>
    <w:p w14:paraId="459A78C3" w14:textId="77777777" w:rsidR="00197A05" w:rsidRPr="0078027A" w:rsidRDefault="00197A05" w:rsidP="00197A05">
      <w:pPr>
        <w:spacing w:line="240" w:lineRule="auto"/>
        <w:contextualSpacing/>
        <w:jc w:val="both"/>
        <w:rPr>
          <w:rFonts w:ascii="Garamond" w:hAnsi="Garamond"/>
        </w:rPr>
      </w:pPr>
    </w:p>
    <w:p w14:paraId="55193DAB" w14:textId="3D0CCD63" w:rsidR="00197A05" w:rsidRDefault="00197A05" w:rsidP="00460519">
      <w:pPr>
        <w:jc w:val="both"/>
        <w:rPr>
          <w:rFonts w:ascii="Garamond" w:hAnsi="Garamond"/>
        </w:rPr>
      </w:pPr>
      <w:r w:rsidRPr="00D207B0">
        <w:rPr>
          <w:rFonts w:ascii="Garamond" w:hAnsi="Garamond"/>
        </w:rPr>
        <w:t xml:space="preserve">Obrazložitev: </w:t>
      </w:r>
      <w:r w:rsidR="00460519">
        <w:rPr>
          <w:rFonts w:ascii="Garamond" w:hAnsi="Garamond"/>
        </w:rPr>
        <w:t>Uskladitev z veljavno zakonodajo</w:t>
      </w:r>
      <w:r w:rsidR="002111A2">
        <w:rPr>
          <w:rFonts w:ascii="Garamond" w:hAnsi="Garamond"/>
        </w:rPr>
        <w:t xml:space="preserve"> -</w:t>
      </w:r>
      <w:r w:rsidR="00460519">
        <w:rPr>
          <w:rFonts w:ascii="Garamond" w:hAnsi="Garamond"/>
        </w:rPr>
        <w:t xml:space="preserve"> to je Gradbenim zakonom in Uredbo o razvrščanju objektov. </w:t>
      </w:r>
      <w:r w:rsidR="008204F0">
        <w:rPr>
          <w:rFonts w:ascii="Garamond" w:hAnsi="Garamond"/>
        </w:rPr>
        <w:t xml:space="preserve">Gradbeni zakon med pojme ne uvršča več nezahtevnih in enostavnih objektov, temveč so to pomožni objekti – to je objekt, ki dopolnjuje funkcijo obstoječega osnovnega objekta in ga po njegovem namenu in velikosti ne presega ter zaradi tega ne pride do potrebe po dodatni komunalni opremi. Temu sledi tudi nova Uredba o razvrščanju objektov. </w:t>
      </w:r>
      <w:r w:rsidR="00460519">
        <w:rPr>
          <w:rFonts w:ascii="Garamond" w:hAnsi="Garamond"/>
        </w:rPr>
        <w:t>Vse objekte se klasificira. Samostojno se objekti</w:t>
      </w:r>
      <w:r w:rsidR="008204F0">
        <w:rPr>
          <w:rFonts w:ascii="Garamond" w:hAnsi="Garamond"/>
        </w:rPr>
        <w:t xml:space="preserve"> klasificirajo kadar so konstrukcijsko ali funkcionalno samostojni</w:t>
      </w:r>
      <w:r w:rsidR="00460519">
        <w:rPr>
          <w:rFonts w:ascii="Garamond" w:hAnsi="Garamond"/>
        </w:rPr>
        <w:t xml:space="preserve">, drugače pa </w:t>
      </w:r>
      <w:r w:rsidR="002111A2">
        <w:rPr>
          <w:rFonts w:ascii="Garamond" w:hAnsi="Garamond"/>
        </w:rPr>
        <w:t>se pomožne objekte klasificira na glavni objekt</w:t>
      </w:r>
      <w:r w:rsidR="00460519">
        <w:rPr>
          <w:rFonts w:ascii="Garamond" w:hAnsi="Garamond"/>
        </w:rPr>
        <w:t>. To je tisti objekt, ki najbolj nazorno opredeljuje predvideno rabo območja, namenjenega za izvedbo projekta.</w:t>
      </w:r>
      <w:r w:rsidR="002111A2">
        <w:rPr>
          <w:rFonts w:ascii="Garamond" w:hAnsi="Garamond"/>
        </w:rPr>
        <w:t>«</w:t>
      </w:r>
    </w:p>
    <w:p w14:paraId="68A8FD85" w14:textId="77777777" w:rsidR="004D0D29" w:rsidRPr="0078027A" w:rsidRDefault="004D0D29" w:rsidP="004D0D29">
      <w:pPr>
        <w:jc w:val="both"/>
        <w:rPr>
          <w:rFonts w:ascii="Garamond" w:hAnsi="Garamond"/>
        </w:rPr>
      </w:pPr>
      <w:r w:rsidRPr="0078027A">
        <w:rPr>
          <w:rFonts w:ascii="Garamond" w:hAnsi="Garamond"/>
        </w:rPr>
        <w:t>Št. 350-00</w:t>
      </w:r>
      <w:r>
        <w:rPr>
          <w:rFonts w:ascii="Garamond" w:hAnsi="Garamond"/>
        </w:rPr>
        <w:t>26/2018</w:t>
      </w:r>
    </w:p>
    <w:p w14:paraId="30D9DBAB" w14:textId="77777777" w:rsidR="00197A05" w:rsidRDefault="00197A05" w:rsidP="00197A05">
      <w:r w:rsidRPr="0078027A">
        <w:rPr>
          <w:rFonts w:ascii="Garamond" w:hAnsi="Garamond"/>
        </w:rPr>
        <w:t xml:space="preserve">Slovenj Gradec, dne </w:t>
      </w:r>
      <w:r>
        <w:rPr>
          <w:rFonts w:ascii="Garamond" w:hAnsi="Garamond"/>
        </w:rPr>
        <w:t>30</w:t>
      </w:r>
      <w:r w:rsidRPr="0078027A">
        <w:rPr>
          <w:rFonts w:ascii="Garamond" w:hAnsi="Garamond"/>
        </w:rPr>
        <w:t>.</w:t>
      </w:r>
      <w:r>
        <w:rPr>
          <w:rFonts w:ascii="Garamond" w:hAnsi="Garamond"/>
        </w:rPr>
        <w:t>11</w:t>
      </w:r>
      <w:r w:rsidRPr="0078027A">
        <w:rPr>
          <w:rFonts w:ascii="Garamond" w:hAnsi="Garamond"/>
        </w:rPr>
        <w:t>.20</w:t>
      </w:r>
      <w:r>
        <w:rPr>
          <w:rFonts w:ascii="Garamond" w:hAnsi="Garamond"/>
        </w:rPr>
        <w:t xml:space="preserve">20                                                                   </w:t>
      </w:r>
      <w:r w:rsidRPr="00524515">
        <w:rPr>
          <w:rFonts w:ascii="Garamond" w:hAnsi="Garamond"/>
        </w:rPr>
        <w:t>Župan </w:t>
      </w:r>
      <w:r w:rsidRPr="00524515">
        <w:rPr>
          <w:rFonts w:ascii="Garamond" w:hAnsi="Garamond"/>
        </w:rPr>
        <w:br/>
      </w:r>
      <w:r>
        <w:rPr>
          <w:rFonts w:ascii="Garamond" w:hAnsi="Garamond"/>
        </w:rPr>
        <w:t xml:space="preserve">                                                                                                 Mestne o</w:t>
      </w:r>
      <w:r w:rsidRPr="00524515">
        <w:rPr>
          <w:rFonts w:ascii="Garamond" w:hAnsi="Garamond"/>
        </w:rPr>
        <w:t xml:space="preserve">bčine </w:t>
      </w:r>
      <w:r>
        <w:rPr>
          <w:rFonts w:ascii="Garamond" w:hAnsi="Garamond"/>
        </w:rPr>
        <w:t>Slovenj Gradec</w:t>
      </w:r>
      <w:r w:rsidRPr="00524515">
        <w:rPr>
          <w:rFonts w:ascii="Garamond" w:hAnsi="Garamond"/>
        </w:rPr>
        <w:t> </w:t>
      </w:r>
      <w:r w:rsidRPr="00524515">
        <w:rPr>
          <w:rFonts w:ascii="Garamond" w:hAnsi="Garamond"/>
        </w:rPr>
        <w:br/>
      </w:r>
      <w:r>
        <w:rPr>
          <w:rFonts w:ascii="Garamond" w:hAnsi="Garamond"/>
        </w:rPr>
        <w:t xml:space="preserve">                                                                                                               Tilen Klugler</w:t>
      </w:r>
    </w:p>
    <w:p w14:paraId="0269BAFB" w14:textId="77777777" w:rsidR="00687EEC" w:rsidRDefault="00687EEC" w:rsidP="002111A2">
      <w:pPr>
        <w:spacing w:after="0"/>
        <w:rPr>
          <w:rFonts w:ascii="Garamond" w:hAnsi="Garamond" w:cs="Arial"/>
          <w:b/>
          <w:sz w:val="24"/>
          <w:szCs w:val="24"/>
        </w:rPr>
      </w:pPr>
    </w:p>
    <w:p w14:paraId="2E26791F" w14:textId="77777777" w:rsidR="00687EEC" w:rsidRDefault="00687EEC" w:rsidP="002111A2">
      <w:pPr>
        <w:spacing w:after="0"/>
        <w:rPr>
          <w:rFonts w:ascii="Garamond" w:hAnsi="Garamond" w:cs="Arial"/>
          <w:b/>
          <w:sz w:val="24"/>
          <w:szCs w:val="24"/>
        </w:rPr>
      </w:pPr>
    </w:p>
    <w:p w14:paraId="14F73D64" w14:textId="2D36E61C" w:rsidR="002111A2" w:rsidRDefault="002111A2" w:rsidP="002111A2">
      <w:pPr>
        <w:spacing w:after="0"/>
        <w:rPr>
          <w:rFonts w:ascii="Garamond" w:hAnsi="Garamond" w:cs="Arial"/>
          <w:b/>
          <w:sz w:val="24"/>
          <w:szCs w:val="24"/>
        </w:rPr>
      </w:pPr>
      <w:r>
        <w:rPr>
          <w:rFonts w:ascii="Garamond" w:hAnsi="Garamond" w:cs="Arial"/>
          <w:b/>
          <w:sz w:val="24"/>
          <w:szCs w:val="24"/>
        </w:rPr>
        <w:lastRenderedPageBreak/>
        <w:t>MESTNA OBČINA SLOVENJ GRADEC</w:t>
      </w:r>
    </w:p>
    <w:p w14:paraId="6BFAD009" w14:textId="77777777" w:rsidR="002111A2" w:rsidRDefault="002111A2" w:rsidP="002111A2">
      <w:pPr>
        <w:spacing w:after="0"/>
        <w:rPr>
          <w:rFonts w:ascii="Garamond" w:hAnsi="Garamond" w:cs="Arial"/>
          <w:b/>
          <w:sz w:val="24"/>
          <w:szCs w:val="24"/>
        </w:rPr>
      </w:pPr>
      <w:r>
        <w:rPr>
          <w:rFonts w:ascii="Garamond" w:hAnsi="Garamond" w:cs="Arial"/>
          <w:b/>
          <w:sz w:val="24"/>
          <w:szCs w:val="24"/>
        </w:rPr>
        <w:t>Šolska ulica 5</w:t>
      </w:r>
    </w:p>
    <w:p w14:paraId="100BD7A4" w14:textId="77777777" w:rsidR="002111A2" w:rsidRDefault="002111A2" w:rsidP="002111A2">
      <w:pPr>
        <w:spacing w:after="0"/>
        <w:rPr>
          <w:rFonts w:ascii="Garamond" w:hAnsi="Garamond" w:cs="Arial"/>
          <w:b/>
          <w:sz w:val="24"/>
          <w:szCs w:val="24"/>
        </w:rPr>
      </w:pPr>
      <w:r>
        <w:rPr>
          <w:rFonts w:ascii="Garamond" w:hAnsi="Garamond" w:cs="Arial"/>
          <w:b/>
          <w:sz w:val="24"/>
          <w:szCs w:val="24"/>
        </w:rPr>
        <w:t>2380 SLOVENJ GRADEC</w:t>
      </w:r>
    </w:p>
    <w:p w14:paraId="315C777C" w14:textId="77777777" w:rsidR="002111A2" w:rsidRDefault="002111A2" w:rsidP="002111A2">
      <w:pPr>
        <w:spacing w:after="0"/>
        <w:rPr>
          <w:rFonts w:ascii="Garamond" w:hAnsi="Garamond" w:cs="Arial"/>
          <w:sz w:val="24"/>
          <w:szCs w:val="24"/>
        </w:rPr>
      </w:pPr>
    </w:p>
    <w:p w14:paraId="43609FC5" w14:textId="77777777" w:rsidR="002111A2" w:rsidRDefault="002111A2" w:rsidP="002111A2">
      <w:pPr>
        <w:spacing w:after="0"/>
        <w:rPr>
          <w:rFonts w:ascii="Garamond" w:hAnsi="Garamond" w:cs="Arial"/>
          <w:sz w:val="24"/>
          <w:szCs w:val="24"/>
        </w:rPr>
      </w:pPr>
      <w:r>
        <w:rPr>
          <w:rFonts w:ascii="Garamond" w:hAnsi="Garamond" w:cs="Arial"/>
          <w:sz w:val="24"/>
          <w:szCs w:val="24"/>
        </w:rPr>
        <w:t>Datum: november, 2020</w:t>
      </w:r>
    </w:p>
    <w:p w14:paraId="6CDE2C98" w14:textId="77777777" w:rsidR="002111A2" w:rsidRDefault="002111A2" w:rsidP="002111A2">
      <w:pPr>
        <w:spacing w:after="0"/>
        <w:rPr>
          <w:rFonts w:ascii="Garamond" w:hAnsi="Garamond" w:cs="Arial"/>
          <w:sz w:val="24"/>
          <w:szCs w:val="24"/>
        </w:rPr>
      </w:pPr>
    </w:p>
    <w:p w14:paraId="2261AFDE" w14:textId="77777777" w:rsidR="002111A2" w:rsidRDefault="002111A2" w:rsidP="002111A2">
      <w:pPr>
        <w:spacing w:after="0"/>
        <w:rPr>
          <w:rFonts w:ascii="Garamond" w:hAnsi="Garamond" w:cs="Arial"/>
          <w:b/>
          <w:sz w:val="24"/>
          <w:szCs w:val="24"/>
        </w:rPr>
      </w:pPr>
      <w:r>
        <w:rPr>
          <w:rFonts w:ascii="Garamond" w:hAnsi="Garamond" w:cs="Arial"/>
          <w:b/>
          <w:sz w:val="24"/>
          <w:szCs w:val="24"/>
        </w:rPr>
        <w:t>SVETNIKOM MESTNE OBČINE</w:t>
      </w:r>
    </w:p>
    <w:p w14:paraId="18A499D0" w14:textId="77777777" w:rsidR="002111A2" w:rsidRDefault="002111A2" w:rsidP="002111A2">
      <w:pPr>
        <w:spacing w:after="0"/>
        <w:rPr>
          <w:rFonts w:ascii="Garamond" w:hAnsi="Garamond" w:cs="Arial"/>
          <w:b/>
          <w:sz w:val="24"/>
          <w:szCs w:val="24"/>
        </w:rPr>
      </w:pPr>
      <w:r>
        <w:rPr>
          <w:rFonts w:ascii="Garamond" w:hAnsi="Garamond" w:cs="Arial"/>
          <w:b/>
          <w:sz w:val="24"/>
          <w:szCs w:val="24"/>
        </w:rPr>
        <w:t>SLOVENJ GRADEC</w:t>
      </w:r>
    </w:p>
    <w:p w14:paraId="7DAD82F2" w14:textId="77777777" w:rsidR="002111A2" w:rsidRDefault="002111A2" w:rsidP="002111A2">
      <w:pPr>
        <w:spacing w:after="0"/>
        <w:rPr>
          <w:rFonts w:ascii="Garamond" w:hAnsi="Garamond" w:cs="Arial"/>
          <w:b/>
          <w:sz w:val="24"/>
          <w:szCs w:val="24"/>
        </w:rPr>
      </w:pPr>
    </w:p>
    <w:p w14:paraId="04857B93" w14:textId="77777777" w:rsidR="002111A2" w:rsidRDefault="002111A2" w:rsidP="002111A2">
      <w:pPr>
        <w:spacing w:after="0"/>
        <w:rPr>
          <w:rFonts w:ascii="Garamond" w:hAnsi="Garamond" w:cs="Arial"/>
          <w:sz w:val="24"/>
          <w:szCs w:val="24"/>
        </w:rPr>
      </w:pPr>
    </w:p>
    <w:p w14:paraId="0FE25B0C" w14:textId="65368B14" w:rsidR="002111A2" w:rsidRDefault="002111A2" w:rsidP="002111A2">
      <w:pPr>
        <w:spacing w:after="0"/>
        <w:ind w:left="2832" w:hanging="2832"/>
        <w:jc w:val="both"/>
        <w:rPr>
          <w:rFonts w:ascii="Garamond" w:hAnsi="Garamond" w:cs="Arial"/>
          <w:b/>
          <w:szCs w:val="24"/>
        </w:rPr>
      </w:pPr>
      <w:r>
        <w:rPr>
          <w:rFonts w:ascii="Garamond" w:hAnsi="Garamond" w:cs="Arial"/>
          <w:sz w:val="24"/>
          <w:szCs w:val="24"/>
        </w:rPr>
        <w:t>ZADEVA:</w:t>
      </w:r>
      <w:r>
        <w:rPr>
          <w:rFonts w:ascii="Garamond" w:hAnsi="Garamond" w:cs="Arial"/>
          <w:sz w:val="24"/>
          <w:szCs w:val="24"/>
        </w:rPr>
        <w:tab/>
      </w:r>
      <w:r w:rsidRPr="00EF7951">
        <w:rPr>
          <w:rFonts w:ascii="Garamond" w:hAnsi="Garamond" w:cs="Arial"/>
          <w:b/>
          <w:sz w:val="24"/>
          <w:szCs w:val="24"/>
        </w:rPr>
        <w:t xml:space="preserve">Amandma </w:t>
      </w:r>
      <w:r>
        <w:rPr>
          <w:rFonts w:ascii="Garamond" w:hAnsi="Garamond" w:cs="Arial"/>
          <w:b/>
          <w:sz w:val="24"/>
          <w:szCs w:val="24"/>
        </w:rPr>
        <w:t xml:space="preserve">št. 4 </w:t>
      </w:r>
      <w:r w:rsidRPr="00EF7951">
        <w:rPr>
          <w:rFonts w:ascii="Garamond" w:hAnsi="Garamond" w:cs="Arial"/>
          <w:b/>
          <w:sz w:val="24"/>
          <w:szCs w:val="24"/>
        </w:rPr>
        <w:t>k predlogu</w:t>
      </w:r>
      <w:r>
        <w:rPr>
          <w:rFonts w:ascii="Garamond" w:hAnsi="Garamond" w:cs="Arial"/>
          <w:sz w:val="24"/>
          <w:szCs w:val="24"/>
        </w:rPr>
        <w:t xml:space="preserve"> </w:t>
      </w:r>
      <w:r w:rsidRPr="00DF2F0E">
        <w:rPr>
          <w:rFonts w:ascii="Garamond" w:hAnsi="Garamond" w:cs="Arial"/>
          <w:b/>
          <w:sz w:val="24"/>
          <w:szCs w:val="24"/>
        </w:rPr>
        <w:t>ODLOKA</w:t>
      </w:r>
      <w:r>
        <w:rPr>
          <w:rFonts w:ascii="Garamond" w:hAnsi="Garamond" w:cs="Arial"/>
          <w:sz w:val="24"/>
          <w:szCs w:val="24"/>
        </w:rPr>
        <w:t xml:space="preserve"> </w:t>
      </w:r>
      <w:r w:rsidRPr="00DF2F0E">
        <w:rPr>
          <w:rFonts w:ascii="Garamond" w:hAnsi="Garamond" w:cs="Arial"/>
          <w:b/>
          <w:szCs w:val="24"/>
        </w:rPr>
        <w:t xml:space="preserve">o </w:t>
      </w:r>
      <w:r>
        <w:rPr>
          <w:rFonts w:ascii="Garamond" w:hAnsi="Garamond" w:cs="Arial"/>
          <w:b/>
          <w:szCs w:val="24"/>
        </w:rPr>
        <w:t>občinskem podrobnem prostorskem načrtu Stanovanjska cona Legen – del 1 (ID. št. PA: 1226)</w:t>
      </w:r>
    </w:p>
    <w:p w14:paraId="79CB8803" w14:textId="77777777" w:rsidR="002111A2" w:rsidRDefault="002111A2" w:rsidP="002111A2">
      <w:pPr>
        <w:spacing w:after="0"/>
        <w:ind w:left="2832" w:hanging="2832"/>
        <w:jc w:val="both"/>
        <w:rPr>
          <w:rFonts w:ascii="Garamond" w:hAnsi="Garamond" w:cs="Arial"/>
        </w:rPr>
      </w:pPr>
    </w:p>
    <w:p w14:paraId="102DE530" w14:textId="77777777" w:rsidR="002111A2" w:rsidRDefault="002111A2" w:rsidP="002111A2">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sidRPr="007B1703">
        <w:rPr>
          <w:rFonts w:ascii="Garamond" w:hAnsi="Garamond"/>
          <w:b/>
        </w:rPr>
        <w:t>78. člen Poslovnika Mestne občine Slovenj Gradec</w:t>
      </w:r>
      <w:r w:rsidRPr="00524515">
        <w:rPr>
          <w:rFonts w:ascii="Garamond" w:hAnsi="Garamond"/>
        </w:rPr>
        <w:t xml:space="preserve"> </w:t>
      </w:r>
      <w:r w:rsidRPr="009F5D8A">
        <w:rPr>
          <w:rFonts w:ascii="Garamond" w:hAnsi="Garamond"/>
        </w:rPr>
        <w:t>(</w:t>
      </w:r>
      <w:r w:rsidRPr="009F5D8A">
        <w:rPr>
          <w:rFonts w:ascii="Garamond" w:hAnsi="Garamond" w:cs="Arial"/>
        </w:rPr>
        <w:t>Uradni list RS, št. 87/15 –uradno prečiščeno besedilo UPB-2</w:t>
      </w:r>
      <w:r w:rsidRPr="009F5D8A">
        <w:rPr>
          <w:rFonts w:ascii="Garamond" w:hAnsi="Garamond"/>
        </w:rPr>
        <w:t>)</w:t>
      </w:r>
    </w:p>
    <w:p w14:paraId="4BBE0CEC" w14:textId="77777777" w:rsidR="002111A2" w:rsidRDefault="002111A2" w:rsidP="002111A2">
      <w:pPr>
        <w:pStyle w:val="Navadensplet"/>
        <w:spacing w:before="0" w:beforeAutospacing="0" w:after="0" w:afterAutospacing="0"/>
        <w:ind w:left="2880" w:hanging="3000"/>
        <w:jc w:val="both"/>
        <w:rPr>
          <w:rFonts w:ascii="Garamond" w:hAnsi="Garamond" w:cs="Arial"/>
        </w:rPr>
      </w:pPr>
    </w:p>
    <w:p w14:paraId="55029333" w14:textId="77777777" w:rsidR="002111A2" w:rsidRDefault="002111A2" w:rsidP="002111A2">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w:t>
      </w:r>
    </w:p>
    <w:p w14:paraId="5ED5E0B8" w14:textId="77777777" w:rsidR="002111A2" w:rsidRDefault="002111A2" w:rsidP="002111A2">
      <w:pPr>
        <w:spacing w:after="0"/>
        <w:ind w:left="2832" w:hanging="2832"/>
        <w:rPr>
          <w:rFonts w:ascii="Garamond" w:hAnsi="Garamond" w:cs="Arial"/>
          <w:sz w:val="24"/>
          <w:szCs w:val="24"/>
        </w:rPr>
      </w:pPr>
    </w:p>
    <w:p w14:paraId="4E1AE0D7" w14:textId="77777777" w:rsidR="002111A2" w:rsidRPr="0091001E" w:rsidRDefault="002111A2" w:rsidP="002111A2">
      <w:pPr>
        <w:spacing w:after="0"/>
        <w:ind w:left="2832" w:hanging="2832"/>
        <w:rPr>
          <w:rFonts w:ascii="Garamond" w:hAnsi="Garamond" w:cs="Arial"/>
          <w:b/>
          <w:szCs w:val="24"/>
        </w:rPr>
      </w:pPr>
      <w:r>
        <w:rPr>
          <w:rFonts w:ascii="Garamond" w:hAnsi="Garamond" w:cs="Arial"/>
          <w:sz w:val="24"/>
          <w:szCs w:val="24"/>
        </w:rPr>
        <w:t>POROČEVALEC:</w:t>
      </w:r>
      <w:r>
        <w:rPr>
          <w:rFonts w:ascii="Garamond" w:hAnsi="Garamond" w:cs="Arial"/>
          <w:b/>
          <w:sz w:val="24"/>
          <w:szCs w:val="24"/>
        </w:rPr>
        <w:tab/>
        <w:t xml:space="preserve">Rozalija Lužnik, </w:t>
      </w:r>
      <w:r>
        <w:rPr>
          <w:rFonts w:ascii="Garamond" w:hAnsi="Garamond" w:cs="Arial"/>
          <w:b/>
          <w:szCs w:val="24"/>
        </w:rPr>
        <w:t>univ. dipl. inž. a</w:t>
      </w:r>
      <w:r w:rsidRPr="0091001E">
        <w:rPr>
          <w:rFonts w:ascii="Garamond" w:hAnsi="Garamond" w:cs="Arial"/>
          <w:b/>
          <w:szCs w:val="24"/>
        </w:rPr>
        <w:t>rh</w:t>
      </w:r>
      <w:r>
        <w:rPr>
          <w:rFonts w:ascii="Garamond" w:hAnsi="Garamond" w:cs="Arial"/>
          <w:b/>
          <w:szCs w:val="24"/>
        </w:rPr>
        <w:t>.</w:t>
      </w:r>
    </w:p>
    <w:p w14:paraId="78306474" w14:textId="77777777" w:rsidR="002111A2" w:rsidRDefault="002111A2" w:rsidP="002111A2">
      <w:pPr>
        <w:spacing w:after="0"/>
        <w:ind w:left="2832"/>
        <w:rPr>
          <w:rFonts w:ascii="Garamond" w:hAnsi="Garamond" w:cs="Arial"/>
          <w:b/>
          <w:sz w:val="24"/>
          <w:szCs w:val="24"/>
        </w:rPr>
      </w:pPr>
      <w:r>
        <w:rPr>
          <w:rFonts w:ascii="Garamond" w:hAnsi="Garamond" w:cs="Arial"/>
          <w:b/>
          <w:sz w:val="24"/>
          <w:szCs w:val="24"/>
        </w:rPr>
        <w:t>Sekretarka za prostorsko načrtovanje</w:t>
      </w:r>
    </w:p>
    <w:p w14:paraId="738AB9DD" w14:textId="77777777" w:rsidR="002111A2" w:rsidRDefault="002111A2" w:rsidP="002111A2">
      <w:pPr>
        <w:spacing w:after="0"/>
        <w:ind w:left="2832" w:hanging="2832"/>
        <w:rPr>
          <w:rFonts w:ascii="Garamond" w:hAnsi="Garamond" w:cs="Arial"/>
          <w:b/>
          <w:sz w:val="24"/>
          <w:szCs w:val="24"/>
        </w:rPr>
      </w:pPr>
    </w:p>
    <w:p w14:paraId="2C0939B7" w14:textId="497F4480" w:rsidR="002111A2" w:rsidRDefault="002111A2" w:rsidP="002111A2">
      <w:pPr>
        <w:spacing w:after="0"/>
        <w:ind w:left="2832" w:hanging="2832"/>
        <w:jc w:val="both"/>
        <w:rPr>
          <w:rFonts w:ascii="Garamond" w:hAnsi="Garamond" w:cs="Arial"/>
          <w:b/>
        </w:rPr>
      </w:pPr>
      <w:r>
        <w:rPr>
          <w:rFonts w:ascii="Garamond" w:hAnsi="Garamond" w:cs="Arial"/>
          <w:sz w:val="24"/>
          <w:szCs w:val="24"/>
        </w:rPr>
        <w:t>PREDLOG SKLEPA:</w:t>
      </w:r>
      <w:r>
        <w:rPr>
          <w:rFonts w:ascii="Garamond" w:hAnsi="Garamond" w:cs="Arial"/>
          <w:sz w:val="24"/>
          <w:szCs w:val="24"/>
        </w:rPr>
        <w:tab/>
      </w:r>
      <w:r w:rsidRPr="00EF7951">
        <w:rPr>
          <w:rFonts w:ascii="Garamond" w:hAnsi="Garamond" w:cs="Arial"/>
          <w:b/>
        </w:rPr>
        <w:t>Občinski svet Mestne občine Slovenj Gradec sprejme amandma k predlogu</w:t>
      </w:r>
      <w:r w:rsidRPr="00EF7951">
        <w:rPr>
          <w:rFonts w:ascii="Garamond" w:hAnsi="Garamond" w:cs="Arial"/>
        </w:rPr>
        <w:t xml:space="preserve"> </w:t>
      </w:r>
      <w:r>
        <w:rPr>
          <w:rFonts w:ascii="Garamond" w:hAnsi="Garamond" w:cs="Arial"/>
        </w:rPr>
        <w:t>10</w:t>
      </w:r>
      <w:r w:rsidRPr="002A070F">
        <w:rPr>
          <w:rFonts w:ascii="Garamond" w:hAnsi="Garamond" w:cs="Arial"/>
          <w:b/>
        </w:rPr>
        <w:t>.</w:t>
      </w:r>
      <w:r w:rsidRPr="00EF7951">
        <w:rPr>
          <w:rFonts w:ascii="Garamond" w:hAnsi="Garamond" w:cs="Arial"/>
          <w:b/>
        </w:rPr>
        <w:t xml:space="preserve"> člena </w:t>
      </w:r>
      <w:r>
        <w:rPr>
          <w:rFonts w:ascii="Garamond" w:hAnsi="Garamond" w:cs="Arial"/>
          <w:b/>
        </w:rPr>
        <w:t xml:space="preserve">ODLOKA </w:t>
      </w:r>
      <w:r w:rsidRPr="00DF2F0E">
        <w:rPr>
          <w:rFonts w:ascii="Garamond" w:hAnsi="Garamond" w:cs="Arial"/>
          <w:b/>
        </w:rPr>
        <w:t xml:space="preserve">o </w:t>
      </w:r>
      <w:r w:rsidRPr="00F27F60">
        <w:rPr>
          <w:rFonts w:ascii="Garamond" w:hAnsi="Garamond" w:cs="Arial"/>
          <w:b/>
        </w:rPr>
        <w:t>občinskem podrobnem prostorskem načrtu Stanovanjska cona Legen – del 1</w:t>
      </w:r>
    </w:p>
    <w:p w14:paraId="78F7E0A4" w14:textId="77777777" w:rsidR="002111A2" w:rsidRPr="00906665" w:rsidRDefault="002111A2" w:rsidP="002111A2">
      <w:pPr>
        <w:spacing w:after="0"/>
        <w:ind w:left="2832" w:hanging="2832"/>
        <w:jc w:val="both"/>
        <w:rPr>
          <w:rFonts w:ascii="Garamond" w:hAnsi="Garamond" w:cs="Arial"/>
          <w:b/>
          <w:sz w:val="24"/>
          <w:szCs w:val="24"/>
        </w:rPr>
      </w:pPr>
    </w:p>
    <w:p w14:paraId="5871F880" w14:textId="0CD5F624" w:rsidR="002111A2" w:rsidRDefault="002111A2" w:rsidP="002111A2">
      <w:pPr>
        <w:jc w:val="both"/>
        <w:rPr>
          <w:rFonts w:ascii="Garamond" w:hAnsi="Garamond" w:cs="Arial"/>
        </w:rPr>
      </w:pPr>
      <w:r w:rsidRPr="00A50A64">
        <w:rPr>
          <w:rFonts w:ascii="Garamond" w:hAnsi="Garamond"/>
        </w:rPr>
        <w:t xml:space="preserve">Na predlog </w:t>
      </w:r>
      <w:r>
        <w:rPr>
          <w:rFonts w:ascii="Garamond" w:hAnsi="Garamond"/>
        </w:rPr>
        <w:t>župana je</w:t>
      </w:r>
      <w:r w:rsidRPr="00A50A64">
        <w:rPr>
          <w:rFonts w:ascii="Garamond" w:hAnsi="Garamond"/>
        </w:rPr>
        <w:t xml:space="preserve"> na podlagi 78. člena Poslovnika Mestne občine Slovenj Gradec (</w:t>
      </w:r>
      <w:r w:rsidRPr="00A50A64">
        <w:rPr>
          <w:rFonts w:ascii="Garamond" w:eastAsia="Times New Roman" w:hAnsi="Garamond" w:cs="Arial"/>
          <w:lang w:eastAsia="sl-SI"/>
        </w:rPr>
        <w:t>Uradni list RS, št. 87/15 –uradno prečiščeno besedilo UPB-2</w:t>
      </w:r>
      <w:r w:rsidRPr="00A50A64">
        <w:rPr>
          <w:rFonts w:ascii="Garamond" w:hAnsi="Garamond"/>
        </w:rPr>
        <w:t xml:space="preserve">), </w:t>
      </w:r>
      <w:r>
        <w:rPr>
          <w:rFonts w:ascii="Garamond" w:hAnsi="Garamond"/>
        </w:rPr>
        <w:t>vložen</w:t>
      </w:r>
      <w:r w:rsidRPr="00A50A64">
        <w:rPr>
          <w:rFonts w:ascii="Garamond" w:hAnsi="Garamond"/>
        </w:rPr>
        <w:t xml:space="preserve"> predlog dopolnitve </w:t>
      </w:r>
      <w:r>
        <w:rPr>
          <w:rFonts w:ascii="Garamond" w:hAnsi="Garamond"/>
        </w:rPr>
        <w:t xml:space="preserve">10. člena Odloka </w:t>
      </w:r>
      <w:r w:rsidRPr="00F27F60">
        <w:rPr>
          <w:rFonts w:ascii="Garamond" w:hAnsi="Garamond"/>
        </w:rPr>
        <w:t>o občinskem podrobnem prostorskem načrtu Stanovanjska cona Legen – del 1</w:t>
      </w:r>
      <w:r>
        <w:rPr>
          <w:rFonts w:ascii="Garamond" w:hAnsi="Garamond" w:cs="Arial"/>
        </w:rPr>
        <w:t>.</w:t>
      </w:r>
    </w:p>
    <w:p w14:paraId="27572955" w14:textId="78D81C6A" w:rsidR="002111A2" w:rsidRDefault="002111A2" w:rsidP="002111A2">
      <w:pPr>
        <w:jc w:val="center"/>
        <w:rPr>
          <w:rFonts w:ascii="Garamond" w:hAnsi="Garamond" w:cs="Arial"/>
          <w:b/>
        </w:rPr>
      </w:pPr>
      <w:r>
        <w:rPr>
          <w:rFonts w:ascii="Garamond" w:hAnsi="Garamond"/>
          <w:b/>
        </w:rPr>
        <w:t xml:space="preserve">Amandma št. 4 k </w:t>
      </w:r>
      <w:r w:rsidRPr="00EF7951">
        <w:rPr>
          <w:rFonts w:ascii="Garamond" w:hAnsi="Garamond" w:cs="Arial"/>
          <w:b/>
        </w:rPr>
        <w:t>ODLOK-</w:t>
      </w:r>
      <w:r>
        <w:rPr>
          <w:rFonts w:ascii="Garamond" w:hAnsi="Garamond" w:cs="Arial"/>
          <w:b/>
        </w:rPr>
        <w:t>u</w:t>
      </w:r>
      <w:r w:rsidRPr="00EF7951">
        <w:rPr>
          <w:rFonts w:ascii="Garamond" w:hAnsi="Garamond" w:cs="Arial"/>
          <w:b/>
        </w:rPr>
        <w:t xml:space="preserve"> </w:t>
      </w:r>
      <w:r w:rsidRPr="00F27F60">
        <w:rPr>
          <w:rFonts w:ascii="Garamond" w:hAnsi="Garamond" w:cs="Arial"/>
          <w:b/>
        </w:rPr>
        <w:t>o občinskem podrobnem prostorskem načrtu Stanovanjska cona Legen – del 1</w:t>
      </w:r>
    </w:p>
    <w:p w14:paraId="55D96BC2" w14:textId="18DCC465" w:rsidR="002111A2" w:rsidRDefault="002111A2" w:rsidP="002111A2">
      <w:pPr>
        <w:jc w:val="both"/>
        <w:rPr>
          <w:rFonts w:ascii="Garamond" w:hAnsi="Garamond"/>
        </w:rPr>
      </w:pPr>
      <w:r>
        <w:rPr>
          <w:rFonts w:ascii="Garamond" w:hAnsi="Garamond"/>
        </w:rPr>
        <w:t xml:space="preserve">10. člen »vrsta dopustnih objektov« </w:t>
      </w:r>
      <w:r w:rsidRPr="000F52E3">
        <w:rPr>
          <w:rFonts w:ascii="Garamond" w:hAnsi="Garamond"/>
        </w:rPr>
        <w:t>se spremeni tako, da se glasi:</w:t>
      </w:r>
    </w:p>
    <w:p w14:paraId="1107CF11" w14:textId="24735004" w:rsidR="002111A2" w:rsidRDefault="002111A2" w:rsidP="002111A2">
      <w:pPr>
        <w:spacing w:line="240" w:lineRule="auto"/>
        <w:contextualSpacing/>
        <w:jc w:val="both"/>
        <w:rPr>
          <w:rFonts w:ascii="Garamond" w:hAnsi="Garamond"/>
        </w:rPr>
      </w:pPr>
      <w:r>
        <w:rPr>
          <w:rFonts w:ascii="Garamond" w:hAnsi="Garamond"/>
        </w:rPr>
        <w:t>»</w:t>
      </w:r>
      <w:r w:rsidRPr="002111A2">
        <w:rPr>
          <w:rFonts w:ascii="Garamond" w:hAnsi="Garamond"/>
        </w:rPr>
        <w:t>Na območju OPPN so dovoljene enostanovanjske in dvostanovanjske stavbe, stavbe mirnih</w:t>
      </w:r>
      <w:r>
        <w:rPr>
          <w:rFonts w:ascii="Garamond" w:hAnsi="Garamond"/>
        </w:rPr>
        <w:t xml:space="preserve"> </w:t>
      </w:r>
      <w:r w:rsidRPr="002111A2">
        <w:rPr>
          <w:rFonts w:ascii="Garamond" w:hAnsi="Garamond"/>
        </w:rPr>
        <w:t>storitvenih dejavnosti (v okviru določil 8.člena tega odloka), gradbeno inženirski objekti</w:t>
      </w:r>
      <w:r>
        <w:rPr>
          <w:rFonts w:ascii="Garamond" w:hAnsi="Garamond"/>
        </w:rPr>
        <w:t xml:space="preserve"> </w:t>
      </w:r>
      <w:r w:rsidRPr="002111A2">
        <w:rPr>
          <w:rFonts w:ascii="Garamond" w:hAnsi="Garamond"/>
        </w:rPr>
        <w:t xml:space="preserve">(prometna, komunalna in energetska infrastruktura) ter gradnja </w:t>
      </w:r>
      <w:r>
        <w:rPr>
          <w:rFonts w:ascii="Garamond" w:hAnsi="Garamond"/>
        </w:rPr>
        <w:t>pomožnih objektov</w:t>
      </w:r>
      <w:r w:rsidRPr="002111A2">
        <w:rPr>
          <w:rFonts w:ascii="Garamond" w:hAnsi="Garamond"/>
        </w:rPr>
        <w:t xml:space="preserve"> v skladu z Uredbo o razvrščanju objektov in določil</w:t>
      </w:r>
      <w:r>
        <w:rPr>
          <w:rFonts w:ascii="Garamond" w:hAnsi="Garamond"/>
        </w:rPr>
        <w:t xml:space="preserve"> </w:t>
      </w:r>
      <w:r w:rsidRPr="002111A2">
        <w:rPr>
          <w:rFonts w:ascii="Garamond" w:hAnsi="Garamond"/>
        </w:rPr>
        <w:t>11.člena tega odloka.</w:t>
      </w:r>
      <w:r>
        <w:rPr>
          <w:rFonts w:ascii="Garamond" w:hAnsi="Garamond"/>
        </w:rPr>
        <w:t>«</w:t>
      </w:r>
    </w:p>
    <w:p w14:paraId="739F6DA1" w14:textId="77777777" w:rsidR="002111A2" w:rsidRPr="0078027A" w:rsidRDefault="002111A2" w:rsidP="002111A2">
      <w:pPr>
        <w:spacing w:line="240" w:lineRule="auto"/>
        <w:contextualSpacing/>
        <w:jc w:val="both"/>
        <w:rPr>
          <w:rFonts w:ascii="Garamond" w:hAnsi="Garamond"/>
        </w:rPr>
      </w:pPr>
    </w:p>
    <w:p w14:paraId="463DAB01" w14:textId="4D8D146B" w:rsidR="002111A2" w:rsidRDefault="002111A2" w:rsidP="002111A2">
      <w:pPr>
        <w:jc w:val="both"/>
        <w:rPr>
          <w:rFonts w:ascii="Garamond" w:hAnsi="Garamond"/>
        </w:rPr>
      </w:pPr>
      <w:r w:rsidRPr="00D207B0">
        <w:rPr>
          <w:rFonts w:ascii="Garamond" w:hAnsi="Garamond"/>
        </w:rPr>
        <w:t xml:space="preserve">Obrazložitev: </w:t>
      </w:r>
      <w:r>
        <w:rPr>
          <w:rFonts w:ascii="Garamond" w:hAnsi="Garamond"/>
        </w:rPr>
        <w:t xml:space="preserve">Uskladitev z veljavno zakonodajo - to je Gradbenim zakonom in veljavno Uredbo o razvrščanju objektov. Gradbeni zakon med pojme ne uvršča več nezahtevnih in enostavnih objektov, temveč so to pomožni objekti – to je objekt, ki dopolnjuje funkcijo obstoječega osnovnega objekta in ga po njegovem namenu in velikosti ne presega ter zaradi tega ne pride do potrebe po dodatni komunalni opremi. V odloku je navedena Uredba o razvrščanju objektov glede na zahtevnost gradnje, ki ne velja več in je nadomeščena z Uredbo o razvrščanju objektov. </w:t>
      </w:r>
    </w:p>
    <w:p w14:paraId="7DFAEE39" w14:textId="77777777" w:rsidR="004D0D29" w:rsidRPr="0078027A" w:rsidRDefault="004D0D29" w:rsidP="004D0D29">
      <w:pPr>
        <w:jc w:val="both"/>
        <w:rPr>
          <w:rFonts w:ascii="Garamond" w:hAnsi="Garamond"/>
        </w:rPr>
      </w:pPr>
      <w:r w:rsidRPr="0078027A">
        <w:rPr>
          <w:rFonts w:ascii="Garamond" w:hAnsi="Garamond"/>
        </w:rPr>
        <w:t>Št. 350-00</w:t>
      </w:r>
      <w:r>
        <w:rPr>
          <w:rFonts w:ascii="Garamond" w:hAnsi="Garamond"/>
        </w:rPr>
        <w:t>26/2018</w:t>
      </w:r>
    </w:p>
    <w:p w14:paraId="208BD326" w14:textId="77777777" w:rsidR="002111A2" w:rsidRDefault="002111A2" w:rsidP="002111A2">
      <w:r w:rsidRPr="0078027A">
        <w:rPr>
          <w:rFonts w:ascii="Garamond" w:hAnsi="Garamond"/>
        </w:rPr>
        <w:t xml:space="preserve">Slovenj Gradec, dne </w:t>
      </w:r>
      <w:r>
        <w:rPr>
          <w:rFonts w:ascii="Garamond" w:hAnsi="Garamond"/>
        </w:rPr>
        <w:t>30</w:t>
      </w:r>
      <w:r w:rsidRPr="0078027A">
        <w:rPr>
          <w:rFonts w:ascii="Garamond" w:hAnsi="Garamond"/>
        </w:rPr>
        <w:t>.</w:t>
      </w:r>
      <w:r>
        <w:rPr>
          <w:rFonts w:ascii="Garamond" w:hAnsi="Garamond"/>
        </w:rPr>
        <w:t>11</w:t>
      </w:r>
      <w:r w:rsidRPr="0078027A">
        <w:rPr>
          <w:rFonts w:ascii="Garamond" w:hAnsi="Garamond"/>
        </w:rPr>
        <w:t>.20</w:t>
      </w:r>
      <w:r>
        <w:rPr>
          <w:rFonts w:ascii="Garamond" w:hAnsi="Garamond"/>
        </w:rPr>
        <w:t xml:space="preserve">20                                                                   </w:t>
      </w:r>
      <w:r w:rsidRPr="00524515">
        <w:rPr>
          <w:rFonts w:ascii="Garamond" w:hAnsi="Garamond"/>
        </w:rPr>
        <w:t>Župan </w:t>
      </w:r>
      <w:r w:rsidRPr="00524515">
        <w:rPr>
          <w:rFonts w:ascii="Garamond" w:hAnsi="Garamond"/>
        </w:rPr>
        <w:br/>
      </w:r>
      <w:r>
        <w:rPr>
          <w:rFonts w:ascii="Garamond" w:hAnsi="Garamond"/>
        </w:rPr>
        <w:t xml:space="preserve">                                                                                                 Mestne o</w:t>
      </w:r>
      <w:r w:rsidRPr="00524515">
        <w:rPr>
          <w:rFonts w:ascii="Garamond" w:hAnsi="Garamond"/>
        </w:rPr>
        <w:t xml:space="preserve">bčine </w:t>
      </w:r>
      <w:r>
        <w:rPr>
          <w:rFonts w:ascii="Garamond" w:hAnsi="Garamond"/>
        </w:rPr>
        <w:t>Slovenj Gradec</w:t>
      </w:r>
      <w:r w:rsidRPr="00524515">
        <w:rPr>
          <w:rFonts w:ascii="Garamond" w:hAnsi="Garamond"/>
        </w:rPr>
        <w:t> </w:t>
      </w:r>
      <w:r w:rsidRPr="00524515">
        <w:rPr>
          <w:rFonts w:ascii="Garamond" w:hAnsi="Garamond"/>
        </w:rPr>
        <w:br/>
      </w:r>
      <w:r>
        <w:rPr>
          <w:rFonts w:ascii="Garamond" w:hAnsi="Garamond"/>
        </w:rPr>
        <w:t xml:space="preserve">                                                                                                               Tilen Klugler</w:t>
      </w:r>
    </w:p>
    <w:p w14:paraId="1B45250F" w14:textId="77777777" w:rsidR="00197A05" w:rsidRDefault="00197A05" w:rsidP="00D53454"/>
    <w:p w14:paraId="1F573070" w14:textId="77777777" w:rsidR="0087458C" w:rsidRDefault="0087458C" w:rsidP="0087458C">
      <w:pPr>
        <w:spacing w:after="0"/>
        <w:rPr>
          <w:rFonts w:ascii="Garamond" w:hAnsi="Garamond" w:cs="Arial"/>
          <w:b/>
          <w:sz w:val="24"/>
          <w:szCs w:val="24"/>
        </w:rPr>
      </w:pPr>
      <w:r>
        <w:rPr>
          <w:rFonts w:ascii="Garamond" w:hAnsi="Garamond" w:cs="Arial"/>
          <w:b/>
          <w:sz w:val="24"/>
          <w:szCs w:val="24"/>
        </w:rPr>
        <w:lastRenderedPageBreak/>
        <w:t>MESTNA OBČINA SLOVENJ GRADEC</w:t>
      </w:r>
    </w:p>
    <w:p w14:paraId="6EE9E9D7" w14:textId="77777777" w:rsidR="0087458C" w:rsidRDefault="0087458C" w:rsidP="0087458C">
      <w:pPr>
        <w:spacing w:after="0"/>
        <w:rPr>
          <w:rFonts w:ascii="Garamond" w:hAnsi="Garamond" w:cs="Arial"/>
          <w:b/>
          <w:sz w:val="24"/>
          <w:szCs w:val="24"/>
        </w:rPr>
      </w:pPr>
      <w:r>
        <w:rPr>
          <w:rFonts w:ascii="Garamond" w:hAnsi="Garamond" w:cs="Arial"/>
          <w:b/>
          <w:sz w:val="24"/>
          <w:szCs w:val="24"/>
        </w:rPr>
        <w:t>Šolska ulica 5</w:t>
      </w:r>
    </w:p>
    <w:p w14:paraId="1EBCBCF1" w14:textId="77777777" w:rsidR="0087458C" w:rsidRDefault="0087458C" w:rsidP="0087458C">
      <w:pPr>
        <w:spacing w:after="0"/>
        <w:rPr>
          <w:rFonts w:ascii="Garamond" w:hAnsi="Garamond" w:cs="Arial"/>
          <w:b/>
          <w:sz w:val="24"/>
          <w:szCs w:val="24"/>
        </w:rPr>
      </w:pPr>
      <w:r>
        <w:rPr>
          <w:rFonts w:ascii="Garamond" w:hAnsi="Garamond" w:cs="Arial"/>
          <w:b/>
          <w:sz w:val="24"/>
          <w:szCs w:val="24"/>
        </w:rPr>
        <w:t>2380 SLOVENJ GRADEC</w:t>
      </w:r>
    </w:p>
    <w:p w14:paraId="49A92951" w14:textId="77777777" w:rsidR="0087458C" w:rsidRDefault="0087458C" w:rsidP="0087458C">
      <w:pPr>
        <w:spacing w:after="0"/>
        <w:rPr>
          <w:rFonts w:ascii="Garamond" w:hAnsi="Garamond" w:cs="Arial"/>
          <w:sz w:val="24"/>
          <w:szCs w:val="24"/>
        </w:rPr>
      </w:pPr>
    </w:p>
    <w:p w14:paraId="79A2D201" w14:textId="77777777" w:rsidR="0087458C" w:rsidRDefault="0087458C" w:rsidP="0087458C">
      <w:pPr>
        <w:spacing w:after="0"/>
        <w:rPr>
          <w:rFonts w:ascii="Garamond" w:hAnsi="Garamond" w:cs="Arial"/>
          <w:sz w:val="24"/>
          <w:szCs w:val="24"/>
        </w:rPr>
      </w:pPr>
      <w:r>
        <w:rPr>
          <w:rFonts w:ascii="Garamond" w:hAnsi="Garamond" w:cs="Arial"/>
          <w:sz w:val="24"/>
          <w:szCs w:val="24"/>
        </w:rPr>
        <w:t>Datum: november, 2020</w:t>
      </w:r>
    </w:p>
    <w:p w14:paraId="765F5870" w14:textId="77777777" w:rsidR="0087458C" w:rsidRDefault="0087458C" w:rsidP="0087458C">
      <w:pPr>
        <w:spacing w:after="0"/>
        <w:rPr>
          <w:rFonts w:ascii="Garamond" w:hAnsi="Garamond" w:cs="Arial"/>
          <w:sz w:val="24"/>
          <w:szCs w:val="24"/>
        </w:rPr>
      </w:pPr>
    </w:p>
    <w:p w14:paraId="42D0A611" w14:textId="77777777" w:rsidR="0087458C" w:rsidRDefault="0087458C" w:rsidP="0087458C">
      <w:pPr>
        <w:spacing w:after="0"/>
        <w:rPr>
          <w:rFonts w:ascii="Garamond" w:hAnsi="Garamond" w:cs="Arial"/>
          <w:b/>
          <w:sz w:val="24"/>
          <w:szCs w:val="24"/>
        </w:rPr>
      </w:pPr>
      <w:r>
        <w:rPr>
          <w:rFonts w:ascii="Garamond" w:hAnsi="Garamond" w:cs="Arial"/>
          <w:b/>
          <w:sz w:val="24"/>
          <w:szCs w:val="24"/>
        </w:rPr>
        <w:t>SVETNIKOM MESTNE OBČINE</w:t>
      </w:r>
    </w:p>
    <w:p w14:paraId="597FAADF" w14:textId="77777777" w:rsidR="0087458C" w:rsidRDefault="0087458C" w:rsidP="0087458C">
      <w:pPr>
        <w:spacing w:after="0"/>
        <w:rPr>
          <w:rFonts w:ascii="Garamond" w:hAnsi="Garamond" w:cs="Arial"/>
          <w:b/>
          <w:sz w:val="24"/>
          <w:szCs w:val="24"/>
        </w:rPr>
      </w:pPr>
      <w:r>
        <w:rPr>
          <w:rFonts w:ascii="Garamond" w:hAnsi="Garamond" w:cs="Arial"/>
          <w:b/>
          <w:sz w:val="24"/>
          <w:szCs w:val="24"/>
        </w:rPr>
        <w:t>SLOVENJ GRADEC</w:t>
      </w:r>
    </w:p>
    <w:p w14:paraId="11CB1EE8" w14:textId="77777777" w:rsidR="0087458C" w:rsidRDefault="0087458C" w:rsidP="0087458C">
      <w:pPr>
        <w:spacing w:after="0"/>
        <w:rPr>
          <w:rFonts w:ascii="Garamond" w:hAnsi="Garamond" w:cs="Arial"/>
          <w:b/>
          <w:sz w:val="24"/>
          <w:szCs w:val="24"/>
        </w:rPr>
      </w:pPr>
    </w:p>
    <w:p w14:paraId="386D615B" w14:textId="77777777" w:rsidR="0087458C" w:rsidRDefault="0087458C" w:rsidP="0087458C">
      <w:pPr>
        <w:spacing w:after="0"/>
        <w:rPr>
          <w:rFonts w:ascii="Garamond" w:hAnsi="Garamond" w:cs="Arial"/>
          <w:sz w:val="24"/>
          <w:szCs w:val="24"/>
        </w:rPr>
      </w:pPr>
    </w:p>
    <w:p w14:paraId="573CA6F1" w14:textId="6BBFD09B" w:rsidR="0087458C" w:rsidRDefault="0087458C" w:rsidP="0087458C">
      <w:pPr>
        <w:spacing w:after="0"/>
        <w:ind w:left="2832" w:hanging="2832"/>
        <w:jc w:val="both"/>
        <w:rPr>
          <w:rFonts w:ascii="Garamond" w:hAnsi="Garamond" w:cs="Arial"/>
          <w:b/>
          <w:szCs w:val="24"/>
        </w:rPr>
      </w:pPr>
      <w:r>
        <w:rPr>
          <w:rFonts w:ascii="Garamond" w:hAnsi="Garamond" w:cs="Arial"/>
          <w:sz w:val="24"/>
          <w:szCs w:val="24"/>
        </w:rPr>
        <w:t>ZADEVA:</w:t>
      </w:r>
      <w:r>
        <w:rPr>
          <w:rFonts w:ascii="Garamond" w:hAnsi="Garamond" w:cs="Arial"/>
          <w:sz w:val="24"/>
          <w:szCs w:val="24"/>
        </w:rPr>
        <w:tab/>
      </w:r>
      <w:r w:rsidRPr="00EF7951">
        <w:rPr>
          <w:rFonts w:ascii="Garamond" w:hAnsi="Garamond" w:cs="Arial"/>
          <w:b/>
          <w:sz w:val="24"/>
          <w:szCs w:val="24"/>
        </w:rPr>
        <w:t xml:space="preserve">Amandma </w:t>
      </w:r>
      <w:r>
        <w:rPr>
          <w:rFonts w:ascii="Garamond" w:hAnsi="Garamond" w:cs="Arial"/>
          <w:b/>
          <w:sz w:val="24"/>
          <w:szCs w:val="24"/>
        </w:rPr>
        <w:t xml:space="preserve">št. </w:t>
      </w:r>
      <w:r w:rsidR="000F0D66">
        <w:rPr>
          <w:rFonts w:ascii="Garamond" w:hAnsi="Garamond" w:cs="Arial"/>
          <w:b/>
          <w:sz w:val="24"/>
          <w:szCs w:val="24"/>
        </w:rPr>
        <w:t>5</w:t>
      </w:r>
      <w:r>
        <w:rPr>
          <w:rFonts w:ascii="Garamond" w:hAnsi="Garamond" w:cs="Arial"/>
          <w:b/>
          <w:sz w:val="24"/>
          <w:szCs w:val="24"/>
        </w:rPr>
        <w:t xml:space="preserve"> </w:t>
      </w:r>
      <w:r w:rsidRPr="00EF7951">
        <w:rPr>
          <w:rFonts w:ascii="Garamond" w:hAnsi="Garamond" w:cs="Arial"/>
          <w:b/>
          <w:sz w:val="24"/>
          <w:szCs w:val="24"/>
        </w:rPr>
        <w:t>k predlogu</w:t>
      </w:r>
      <w:r>
        <w:rPr>
          <w:rFonts w:ascii="Garamond" w:hAnsi="Garamond" w:cs="Arial"/>
          <w:sz w:val="24"/>
          <w:szCs w:val="24"/>
        </w:rPr>
        <w:t xml:space="preserve"> </w:t>
      </w:r>
      <w:r w:rsidRPr="00DF2F0E">
        <w:rPr>
          <w:rFonts w:ascii="Garamond" w:hAnsi="Garamond" w:cs="Arial"/>
          <w:b/>
          <w:sz w:val="24"/>
          <w:szCs w:val="24"/>
        </w:rPr>
        <w:t>ODLOKA</w:t>
      </w:r>
      <w:r>
        <w:rPr>
          <w:rFonts w:ascii="Garamond" w:hAnsi="Garamond" w:cs="Arial"/>
          <w:sz w:val="24"/>
          <w:szCs w:val="24"/>
        </w:rPr>
        <w:t xml:space="preserve"> </w:t>
      </w:r>
      <w:r w:rsidRPr="00DF2F0E">
        <w:rPr>
          <w:rFonts w:ascii="Garamond" w:hAnsi="Garamond" w:cs="Arial"/>
          <w:b/>
          <w:szCs w:val="24"/>
        </w:rPr>
        <w:t xml:space="preserve">o </w:t>
      </w:r>
      <w:r>
        <w:rPr>
          <w:rFonts w:ascii="Garamond" w:hAnsi="Garamond" w:cs="Arial"/>
          <w:b/>
          <w:szCs w:val="24"/>
        </w:rPr>
        <w:t>občinskem podrobnem prostorskem načrtu Stanovanjska cona Legen – del 1 (ID. št. PA: 1226)</w:t>
      </w:r>
    </w:p>
    <w:p w14:paraId="4CDD3EF2" w14:textId="77777777" w:rsidR="0087458C" w:rsidRDefault="0087458C" w:rsidP="0087458C">
      <w:pPr>
        <w:spacing w:after="0"/>
        <w:ind w:left="2832" w:hanging="2832"/>
        <w:jc w:val="both"/>
        <w:rPr>
          <w:rFonts w:ascii="Garamond" w:hAnsi="Garamond" w:cs="Arial"/>
        </w:rPr>
      </w:pPr>
    </w:p>
    <w:p w14:paraId="5EC4AA1F" w14:textId="77777777" w:rsidR="0087458C" w:rsidRDefault="0087458C" w:rsidP="0087458C">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sidRPr="007B1703">
        <w:rPr>
          <w:rFonts w:ascii="Garamond" w:hAnsi="Garamond"/>
          <w:b/>
        </w:rPr>
        <w:t>78. člen Poslovnika Mestne občine Slovenj Gradec</w:t>
      </w:r>
      <w:r w:rsidRPr="00524515">
        <w:rPr>
          <w:rFonts w:ascii="Garamond" w:hAnsi="Garamond"/>
        </w:rPr>
        <w:t xml:space="preserve"> </w:t>
      </w:r>
      <w:r w:rsidRPr="009F5D8A">
        <w:rPr>
          <w:rFonts w:ascii="Garamond" w:hAnsi="Garamond"/>
        </w:rPr>
        <w:t>(</w:t>
      </w:r>
      <w:r w:rsidRPr="009F5D8A">
        <w:rPr>
          <w:rFonts w:ascii="Garamond" w:hAnsi="Garamond" w:cs="Arial"/>
        </w:rPr>
        <w:t>Uradni list RS, št. 87/15 –uradno prečiščeno besedilo UPB-2</w:t>
      </w:r>
      <w:r w:rsidRPr="009F5D8A">
        <w:rPr>
          <w:rFonts w:ascii="Garamond" w:hAnsi="Garamond"/>
        </w:rPr>
        <w:t>)</w:t>
      </w:r>
    </w:p>
    <w:p w14:paraId="39BF49CB" w14:textId="77777777" w:rsidR="0087458C" w:rsidRDefault="0087458C" w:rsidP="0087458C">
      <w:pPr>
        <w:pStyle w:val="Navadensplet"/>
        <w:spacing w:before="0" w:beforeAutospacing="0" w:after="0" w:afterAutospacing="0"/>
        <w:ind w:left="2880" w:hanging="3000"/>
        <w:jc w:val="both"/>
        <w:rPr>
          <w:rFonts w:ascii="Garamond" w:hAnsi="Garamond" w:cs="Arial"/>
        </w:rPr>
      </w:pPr>
    </w:p>
    <w:p w14:paraId="7A7EC51D" w14:textId="77777777" w:rsidR="0087458C" w:rsidRDefault="0087458C" w:rsidP="0087458C">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w:t>
      </w:r>
    </w:p>
    <w:p w14:paraId="6C5CD79A" w14:textId="77777777" w:rsidR="0087458C" w:rsidRDefault="0087458C" w:rsidP="0087458C">
      <w:pPr>
        <w:spacing w:after="0"/>
        <w:ind w:left="2832" w:hanging="2832"/>
        <w:rPr>
          <w:rFonts w:ascii="Garamond" w:hAnsi="Garamond" w:cs="Arial"/>
          <w:sz w:val="24"/>
          <w:szCs w:val="24"/>
        </w:rPr>
      </w:pPr>
    </w:p>
    <w:p w14:paraId="40C828B4" w14:textId="77777777" w:rsidR="0087458C" w:rsidRPr="0091001E" w:rsidRDefault="0087458C" w:rsidP="0087458C">
      <w:pPr>
        <w:spacing w:after="0"/>
        <w:ind w:left="2832" w:hanging="2832"/>
        <w:rPr>
          <w:rFonts w:ascii="Garamond" w:hAnsi="Garamond" w:cs="Arial"/>
          <w:b/>
          <w:szCs w:val="24"/>
        </w:rPr>
      </w:pPr>
      <w:r>
        <w:rPr>
          <w:rFonts w:ascii="Garamond" w:hAnsi="Garamond" w:cs="Arial"/>
          <w:sz w:val="24"/>
          <w:szCs w:val="24"/>
        </w:rPr>
        <w:t>POROČEVALEC:</w:t>
      </w:r>
      <w:r>
        <w:rPr>
          <w:rFonts w:ascii="Garamond" w:hAnsi="Garamond" w:cs="Arial"/>
          <w:b/>
          <w:sz w:val="24"/>
          <w:szCs w:val="24"/>
        </w:rPr>
        <w:tab/>
        <w:t xml:space="preserve">Rozalija Lužnik, </w:t>
      </w:r>
      <w:r>
        <w:rPr>
          <w:rFonts w:ascii="Garamond" w:hAnsi="Garamond" w:cs="Arial"/>
          <w:b/>
          <w:szCs w:val="24"/>
        </w:rPr>
        <w:t>univ. dipl. inž. a</w:t>
      </w:r>
      <w:r w:rsidRPr="0091001E">
        <w:rPr>
          <w:rFonts w:ascii="Garamond" w:hAnsi="Garamond" w:cs="Arial"/>
          <w:b/>
          <w:szCs w:val="24"/>
        </w:rPr>
        <w:t>rh</w:t>
      </w:r>
      <w:r>
        <w:rPr>
          <w:rFonts w:ascii="Garamond" w:hAnsi="Garamond" w:cs="Arial"/>
          <w:b/>
          <w:szCs w:val="24"/>
        </w:rPr>
        <w:t>.</w:t>
      </w:r>
    </w:p>
    <w:p w14:paraId="59CE61AC" w14:textId="77777777" w:rsidR="0087458C" w:rsidRDefault="0087458C" w:rsidP="0087458C">
      <w:pPr>
        <w:spacing w:after="0"/>
        <w:ind w:left="2832"/>
        <w:rPr>
          <w:rFonts w:ascii="Garamond" w:hAnsi="Garamond" w:cs="Arial"/>
          <w:b/>
          <w:sz w:val="24"/>
          <w:szCs w:val="24"/>
        </w:rPr>
      </w:pPr>
      <w:r>
        <w:rPr>
          <w:rFonts w:ascii="Garamond" w:hAnsi="Garamond" w:cs="Arial"/>
          <w:b/>
          <w:sz w:val="24"/>
          <w:szCs w:val="24"/>
        </w:rPr>
        <w:t>Sekretarka za prostorsko načrtovanje</w:t>
      </w:r>
    </w:p>
    <w:p w14:paraId="5D85ECFB" w14:textId="77777777" w:rsidR="0087458C" w:rsidRDefault="0087458C" w:rsidP="0087458C">
      <w:pPr>
        <w:spacing w:after="0"/>
        <w:ind w:left="2832" w:hanging="2832"/>
        <w:rPr>
          <w:rFonts w:ascii="Garamond" w:hAnsi="Garamond" w:cs="Arial"/>
          <w:b/>
          <w:sz w:val="24"/>
          <w:szCs w:val="24"/>
        </w:rPr>
      </w:pPr>
    </w:p>
    <w:p w14:paraId="75E14FCB" w14:textId="17E37967" w:rsidR="0087458C" w:rsidRDefault="0087458C" w:rsidP="0087458C">
      <w:pPr>
        <w:spacing w:after="0"/>
        <w:ind w:left="2832" w:hanging="2832"/>
        <w:jc w:val="both"/>
        <w:rPr>
          <w:rFonts w:ascii="Garamond" w:hAnsi="Garamond" w:cs="Arial"/>
          <w:b/>
        </w:rPr>
      </w:pPr>
      <w:r>
        <w:rPr>
          <w:rFonts w:ascii="Garamond" w:hAnsi="Garamond" w:cs="Arial"/>
          <w:sz w:val="24"/>
          <w:szCs w:val="24"/>
        </w:rPr>
        <w:t>PREDLOG SKLEPA:</w:t>
      </w:r>
      <w:r>
        <w:rPr>
          <w:rFonts w:ascii="Garamond" w:hAnsi="Garamond" w:cs="Arial"/>
          <w:sz w:val="24"/>
          <w:szCs w:val="24"/>
        </w:rPr>
        <w:tab/>
      </w:r>
      <w:r w:rsidRPr="00EF7951">
        <w:rPr>
          <w:rFonts w:ascii="Garamond" w:hAnsi="Garamond" w:cs="Arial"/>
          <w:b/>
        </w:rPr>
        <w:t>Občinski svet Mestne občine Slovenj Gradec sprejme amandma k predlogu</w:t>
      </w:r>
      <w:r w:rsidRPr="00EF7951">
        <w:rPr>
          <w:rFonts w:ascii="Garamond" w:hAnsi="Garamond" w:cs="Arial"/>
        </w:rPr>
        <w:t xml:space="preserve"> </w:t>
      </w:r>
      <w:r>
        <w:rPr>
          <w:rFonts w:ascii="Garamond" w:hAnsi="Garamond" w:cs="Arial"/>
        </w:rPr>
        <w:t>11</w:t>
      </w:r>
      <w:r w:rsidRPr="002A070F">
        <w:rPr>
          <w:rFonts w:ascii="Garamond" w:hAnsi="Garamond" w:cs="Arial"/>
          <w:b/>
        </w:rPr>
        <w:t>.</w:t>
      </w:r>
      <w:r w:rsidRPr="00EF7951">
        <w:rPr>
          <w:rFonts w:ascii="Garamond" w:hAnsi="Garamond" w:cs="Arial"/>
          <w:b/>
        </w:rPr>
        <w:t xml:space="preserve"> člena </w:t>
      </w:r>
      <w:r>
        <w:rPr>
          <w:rFonts w:ascii="Garamond" w:hAnsi="Garamond" w:cs="Arial"/>
          <w:b/>
        </w:rPr>
        <w:t xml:space="preserve">ODLOKA </w:t>
      </w:r>
      <w:r w:rsidRPr="00DF2F0E">
        <w:rPr>
          <w:rFonts w:ascii="Garamond" w:hAnsi="Garamond" w:cs="Arial"/>
          <w:b/>
        </w:rPr>
        <w:t xml:space="preserve">o </w:t>
      </w:r>
      <w:r w:rsidRPr="00F27F60">
        <w:rPr>
          <w:rFonts w:ascii="Garamond" w:hAnsi="Garamond" w:cs="Arial"/>
          <w:b/>
        </w:rPr>
        <w:t>občinskem podrobnem prostorskem načrtu Stanovanjska cona Legen – del 1</w:t>
      </w:r>
    </w:p>
    <w:p w14:paraId="5FBF0D30" w14:textId="77777777" w:rsidR="0087458C" w:rsidRPr="00906665" w:rsidRDefault="0087458C" w:rsidP="0087458C">
      <w:pPr>
        <w:spacing w:after="0"/>
        <w:ind w:left="2832" w:hanging="2832"/>
        <w:jc w:val="both"/>
        <w:rPr>
          <w:rFonts w:ascii="Garamond" w:hAnsi="Garamond" w:cs="Arial"/>
          <w:b/>
          <w:sz w:val="24"/>
          <w:szCs w:val="24"/>
        </w:rPr>
      </w:pPr>
    </w:p>
    <w:p w14:paraId="3F69E0C0" w14:textId="2A003434" w:rsidR="0087458C" w:rsidRDefault="0087458C" w:rsidP="0087458C">
      <w:pPr>
        <w:jc w:val="both"/>
        <w:rPr>
          <w:rFonts w:ascii="Garamond" w:hAnsi="Garamond" w:cs="Arial"/>
        </w:rPr>
      </w:pPr>
      <w:r w:rsidRPr="00A50A64">
        <w:rPr>
          <w:rFonts w:ascii="Garamond" w:hAnsi="Garamond"/>
        </w:rPr>
        <w:t xml:space="preserve">Na predlog </w:t>
      </w:r>
      <w:r>
        <w:rPr>
          <w:rFonts w:ascii="Garamond" w:hAnsi="Garamond"/>
        </w:rPr>
        <w:t>župana je</w:t>
      </w:r>
      <w:r w:rsidRPr="00A50A64">
        <w:rPr>
          <w:rFonts w:ascii="Garamond" w:hAnsi="Garamond"/>
        </w:rPr>
        <w:t xml:space="preserve"> na podlagi 78. člena Poslovnika Mestne občine Slovenj Gradec (</w:t>
      </w:r>
      <w:r w:rsidRPr="00A50A64">
        <w:rPr>
          <w:rFonts w:ascii="Garamond" w:eastAsia="Times New Roman" w:hAnsi="Garamond" w:cs="Arial"/>
          <w:lang w:eastAsia="sl-SI"/>
        </w:rPr>
        <w:t>Uradni list RS, št. 87/15 –uradno prečiščeno besedilo UPB-2</w:t>
      </w:r>
      <w:r w:rsidRPr="00A50A64">
        <w:rPr>
          <w:rFonts w:ascii="Garamond" w:hAnsi="Garamond"/>
        </w:rPr>
        <w:t xml:space="preserve">), </w:t>
      </w:r>
      <w:r>
        <w:rPr>
          <w:rFonts w:ascii="Garamond" w:hAnsi="Garamond"/>
        </w:rPr>
        <w:t>vložen</w:t>
      </w:r>
      <w:r w:rsidRPr="00A50A64">
        <w:rPr>
          <w:rFonts w:ascii="Garamond" w:hAnsi="Garamond"/>
        </w:rPr>
        <w:t xml:space="preserve"> predlog dopolnitve </w:t>
      </w:r>
      <w:r w:rsidR="000F0D66">
        <w:rPr>
          <w:rFonts w:ascii="Garamond" w:hAnsi="Garamond"/>
        </w:rPr>
        <w:t>11</w:t>
      </w:r>
      <w:r>
        <w:rPr>
          <w:rFonts w:ascii="Garamond" w:hAnsi="Garamond"/>
        </w:rPr>
        <w:t xml:space="preserve">. člena Odloka </w:t>
      </w:r>
      <w:r w:rsidRPr="00F27F60">
        <w:rPr>
          <w:rFonts w:ascii="Garamond" w:hAnsi="Garamond"/>
        </w:rPr>
        <w:t>o občinskem podrobnem prostorskem načrtu Stanovanjska cona Legen – del 1</w:t>
      </w:r>
      <w:r>
        <w:rPr>
          <w:rFonts w:ascii="Garamond" w:hAnsi="Garamond" w:cs="Arial"/>
        </w:rPr>
        <w:t>.</w:t>
      </w:r>
    </w:p>
    <w:p w14:paraId="5BDFF852" w14:textId="6C541936" w:rsidR="0087458C" w:rsidRDefault="0087458C" w:rsidP="0087458C">
      <w:pPr>
        <w:jc w:val="center"/>
        <w:rPr>
          <w:rFonts w:ascii="Garamond" w:hAnsi="Garamond" w:cs="Arial"/>
          <w:b/>
        </w:rPr>
      </w:pPr>
      <w:r>
        <w:rPr>
          <w:rFonts w:ascii="Garamond" w:hAnsi="Garamond"/>
          <w:b/>
        </w:rPr>
        <w:t xml:space="preserve">Amandma št. </w:t>
      </w:r>
      <w:r w:rsidR="000F0D66">
        <w:rPr>
          <w:rFonts w:ascii="Garamond" w:hAnsi="Garamond"/>
          <w:b/>
        </w:rPr>
        <w:t>5</w:t>
      </w:r>
      <w:r>
        <w:rPr>
          <w:rFonts w:ascii="Garamond" w:hAnsi="Garamond"/>
          <w:b/>
        </w:rPr>
        <w:t xml:space="preserve"> k </w:t>
      </w:r>
      <w:r w:rsidRPr="00EF7951">
        <w:rPr>
          <w:rFonts w:ascii="Garamond" w:hAnsi="Garamond" w:cs="Arial"/>
          <w:b/>
        </w:rPr>
        <w:t>ODLOK-</w:t>
      </w:r>
      <w:r>
        <w:rPr>
          <w:rFonts w:ascii="Garamond" w:hAnsi="Garamond" w:cs="Arial"/>
          <w:b/>
        </w:rPr>
        <w:t>u</w:t>
      </w:r>
      <w:r w:rsidRPr="00EF7951">
        <w:rPr>
          <w:rFonts w:ascii="Garamond" w:hAnsi="Garamond" w:cs="Arial"/>
          <w:b/>
        </w:rPr>
        <w:t xml:space="preserve"> </w:t>
      </w:r>
      <w:r w:rsidRPr="00F27F60">
        <w:rPr>
          <w:rFonts w:ascii="Garamond" w:hAnsi="Garamond" w:cs="Arial"/>
          <w:b/>
        </w:rPr>
        <w:t>o občinskem podrobnem prostorskem načrtu Stanovanjska cona Legen – del 1</w:t>
      </w:r>
    </w:p>
    <w:p w14:paraId="3CBFCB34" w14:textId="20ACCD4A" w:rsidR="0064254F" w:rsidRDefault="0064254F" w:rsidP="0087458C">
      <w:pPr>
        <w:jc w:val="both"/>
        <w:rPr>
          <w:rFonts w:ascii="Garamond" w:hAnsi="Garamond"/>
        </w:rPr>
      </w:pPr>
      <w:r>
        <w:rPr>
          <w:rFonts w:ascii="Garamond" w:hAnsi="Garamond"/>
        </w:rPr>
        <w:t>11</w:t>
      </w:r>
      <w:r w:rsidRPr="0064254F">
        <w:rPr>
          <w:rFonts w:ascii="Garamond" w:hAnsi="Garamond"/>
        </w:rPr>
        <w:t>. člen »</w:t>
      </w:r>
      <w:r>
        <w:rPr>
          <w:rFonts w:ascii="Garamond" w:hAnsi="Garamond"/>
        </w:rPr>
        <w:t>nezahtevni in enostavni objekti</w:t>
      </w:r>
      <w:r w:rsidRPr="0064254F">
        <w:rPr>
          <w:rFonts w:ascii="Garamond" w:hAnsi="Garamond"/>
        </w:rPr>
        <w:t xml:space="preserve">.« se </w:t>
      </w:r>
      <w:r w:rsidR="00514201">
        <w:rPr>
          <w:rFonts w:ascii="Garamond" w:hAnsi="Garamond"/>
        </w:rPr>
        <w:t xml:space="preserve">v celoti črta in se </w:t>
      </w:r>
      <w:r w:rsidRPr="0064254F">
        <w:rPr>
          <w:rFonts w:ascii="Garamond" w:hAnsi="Garamond"/>
        </w:rPr>
        <w:t xml:space="preserve">spremeni tako, da se glasi: </w:t>
      </w:r>
    </w:p>
    <w:p w14:paraId="4C4767A4" w14:textId="0BC916B0" w:rsidR="00514201" w:rsidRDefault="0064254F" w:rsidP="0087458C">
      <w:pPr>
        <w:jc w:val="both"/>
        <w:rPr>
          <w:rFonts w:ascii="Garamond" w:hAnsi="Garamond"/>
        </w:rPr>
      </w:pPr>
      <w:r w:rsidRPr="00A3737B">
        <w:rPr>
          <w:rFonts w:ascii="Garamond" w:hAnsi="Garamond"/>
        </w:rPr>
        <w:t>»</w:t>
      </w:r>
      <w:r w:rsidR="00514201">
        <w:rPr>
          <w:rFonts w:ascii="Garamond" w:hAnsi="Garamond"/>
        </w:rPr>
        <w:t>11. člen (pomožni objekti</w:t>
      </w:r>
      <w:r w:rsidR="00EA087C">
        <w:rPr>
          <w:rFonts w:ascii="Garamond" w:hAnsi="Garamond"/>
        </w:rPr>
        <w:t xml:space="preserve"> in oprema zunanjih površin</w:t>
      </w:r>
      <w:r w:rsidR="00514201">
        <w:rPr>
          <w:rFonts w:ascii="Garamond" w:hAnsi="Garamond"/>
        </w:rPr>
        <w:t>)</w:t>
      </w:r>
    </w:p>
    <w:p w14:paraId="04BA3DA1" w14:textId="50D0B02F" w:rsidR="00514201" w:rsidRDefault="00514201" w:rsidP="00514201">
      <w:pPr>
        <w:jc w:val="both"/>
        <w:rPr>
          <w:rFonts w:ascii="Garamond" w:hAnsi="Garamond"/>
        </w:rPr>
      </w:pPr>
      <w:r w:rsidRPr="00514201">
        <w:rPr>
          <w:rFonts w:ascii="Garamond" w:hAnsi="Garamond"/>
        </w:rPr>
        <w:t>Na območju OPPN je dovoljena gradnja ali postavitev pomožnih objektov za lastne potrebe</w:t>
      </w:r>
      <w:r>
        <w:rPr>
          <w:rFonts w:ascii="Garamond" w:hAnsi="Garamond"/>
        </w:rPr>
        <w:t xml:space="preserve"> </w:t>
      </w:r>
      <w:r w:rsidRPr="00514201">
        <w:rPr>
          <w:rFonts w:ascii="Garamond" w:hAnsi="Garamond"/>
        </w:rPr>
        <w:t xml:space="preserve">(nadstrešek, </w:t>
      </w:r>
      <w:r>
        <w:rPr>
          <w:rFonts w:ascii="Garamond" w:hAnsi="Garamond"/>
        </w:rPr>
        <w:t xml:space="preserve">garaža, drvarnica, savna, fitnes, zimski vrt, </w:t>
      </w:r>
      <w:r w:rsidRPr="00514201">
        <w:rPr>
          <w:rFonts w:ascii="Garamond" w:hAnsi="Garamond"/>
        </w:rPr>
        <w:t xml:space="preserve">lopa, uta, </w:t>
      </w:r>
      <w:r>
        <w:rPr>
          <w:rFonts w:ascii="Garamond" w:hAnsi="Garamond"/>
        </w:rPr>
        <w:t xml:space="preserve">senčnica, letna kuhinja, </w:t>
      </w:r>
      <w:r w:rsidRPr="00514201">
        <w:rPr>
          <w:rFonts w:ascii="Garamond" w:hAnsi="Garamond"/>
        </w:rPr>
        <w:t>bazen za kopanje, zbiralnik za deževnico), urbane opreme, ograj ter opornih zidov in</w:t>
      </w:r>
      <w:r>
        <w:rPr>
          <w:rFonts w:ascii="Garamond" w:hAnsi="Garamond"/>
        </w:rPr>
        <w:t xml:space="preserve"> </w:t>
      </w:r>
      <w:r w:rsidRPr="00514201">
        <w:rPr>
          <w:rFonts w:ascii="Garamond" w:hAnsi="Garamond"/>
        </w:rPr>
        <w:t>utrjenih brežin.</w:t>
      </w:r>
    </w:p>
    <w:p w14:paraId="7103D61C" w14:textId="6E9BE0E6" w:rsidR="00EA087C" w:rsidRDefault="00EA087C" w:rsidP="00514201">
      <w:pPr>
        <w:jc w:val="both"/>
        <w:rPr>
          <w:rFonts w:ascii="Garamond" w:hAnsi="Garamond"/>
        </w:rPr>
      </w:pPr>
      <w:r w:rsidRPr="00EA087C">
        <w:rPr>
          <w:rFonts w:ascii="Garamond" w:hAnsi="Garamond"/>
        </w:rPr>
        <w:t xml:space="preserve">Maksimalna velikost pomožnih </w:t>
      </w:r>
      <w:r>
        <w:rPr>
          <w:rFonts w:ascii="Garamond" w:hAnsi="Garamond"/>
        </w:rPr>
        <w:t>objektov</w:t>
      </w:r>
      <w:r w:rsidRPr="00EA087C">
        <w:rPr>
          <w:rFonts w:ascii="Garamond" w:hAnsi="Garamond"/>
        </w:rPr>
        <w:t xml:space="preserve"> je 40 m</w:t>
      </w:r>
      <w:r>
        <w:rPr>
          <w:rFonts w:ascii="Garamond" w:hAnsi="Garamond"/>
          <w:vertAlign w:val="superscript"/>
        </w:rPr>
        <w:t>2</w:t>
      </w:r>
      <w:r w:rsidRPr="00EA087C">
        <w:rPr>
          <w:rFonts w:ascii="Garamond" w:hAnsi="Garamond"/>
        </w:rPr>
        <w:t xml:space="preserve"> , maksimalna višina pa 3 m. Konstrukcije so lahko lesene, zidane ali kovinske. So pravokotne oblike in imajo enako streho kot je nad osnovno stavbo. Strehe drugih oblik ali naklona se lahko uredijo, če je zaradi funkcionalnosti enostavnega oziroma nezahtevnega objekta takšna streha bolj primerna.</w:t>
      </w:r>
      <w:r w:rsidR="00256AA6" w:rsidRPr="00256AA6">
        <w:t xml:space="preserve"> </w:t>
      </w:r>
      <w:r w:rsidR="00256AA6" w:rsidRPr="00256AA6">
        <w:rPr>
          <w:rFonts w:ascii="Garamond" w:hAnsi="Garamond"/>
        </w:rPr>
        <w:t xml:space="preserve">Dopusten odmik </w:t>
      </w:r>
      <w:r w:rsidR="00256AA6">
        <w:rPr>
          <w:rFonts w:ascii="Garamond" w:hAnsi="Garamond"/>
        </w:rPr>
        <w:t xml:space="preserve">teh </w:t>
      </w:r>
      <w:r w:rsidR="00256AA6" w:rsidRPr="00256AA6">
        <w:rPr>
          <w:rFonts w:ascii="Garamond" w:hAnsi="Garamond"/>
        </w:rPr>
        <w:t xml:space="preserve">pomožnih objektov od parcelne meje znaša polovico višine objekta. </w:t>
      </w:r>
      <w:r w:rsidR="004B6EDD">
        <w:rPr>
          <w:rFonts w:ascii="Garamond" w:hAnsi="Garamond"/>
        </w:rPr>
        <w:t>Manjši odmik od parcelne meje, je možen ob pisnem soglasju lastnika sosednjega zemljišča.</w:t>
      </w:r>
    </w:p>
    <w:p w14:paraId="1CF188CE" w14:textId="5DB12867" w:rsidR="00514201" w:rsidRDefault="00514201" w:rsidP="00514201">
      <w:pPr>
        <w:jc w:val="both"/>
        <w:rPr>
          <w:rFonts w:ascii="Garamond" w:hAnsi="Garamond"/>
        </w:rPr>
      </w:pPr>
      <w:r w:rsidRPr="00514201">
        <w:rPr>
          <w:rFonts w:ascii="Garamond" w:hAnsi="Garamond"/>
        </w:rPr>
        <w:t>Za umestitev, velikost in oblikovanje pomožnih objektov je potrebno smiselno upoštevati ostala določila tega OPPN.</w:t>
      </w:r>
    </w:p>
    <w:p w14:paraId="69615AD2" w14:textId="09AB5878" w:rsidR="00EA087C" w:rsidRPr="00EA087C" w:rsidRDefault="00EA087C" w:rsidP="00EA087C">
      <w:pPr>
        <w:jc w:val="both"/>
        <w:rPr>
          <w:rFonts w:ascii="Garamond" w:hAnsi="Garamond"/>
        </w:rPr>
      </w:pPr>
      <w:r w:rsidRPr="00EA087C">
        <w:rPr>
          <w:rFonts w:ascii="Garamond" w:hAnsi="Garamond"/>
        </w:rPr>
        <w:t>Dostopne poti, manipulativne in parkirne površine je treba primerno utrditi ali tlakovati.</w:t>
      </w:r>
      <w:r>
        <w:rPr>
          <w:rFonts w:ascii="Garamond" w:hAnsi="Garamond"/>
        </w:rPr>
        <w:t xml:space="preserve"> </w:t>
      </w:r>
      <w:r w:rsidRPr="00EA087C">
        <w:rPr>
          <w:rFonts w:ascii="Garamond" w:hAnsi="Garamond"/>
        </w:rPr>
        <w:t>Vse proste površine se uredijo kot zelenice. Zasaditve se izvedejo z avtohtonimi lokalno prisotnimi</w:t>
      </w:r>
      <w:r>
        <w:rPr>
          <w:rFonts w:ascii="Garamond" w:hAnsi="Garamond"/>
        </w:rPr>
        <w:t xml:space="preserve"> </w:t>
      </w:r>
      <w:r w:rsidRPr="00EA087C">
        <w:rPr>
          <w:rFonts w:ascii="Garamond" w:hAnsi="Garamond"/>
        </w:rPr>
        <w:t xml:space="preserve">vrstami drevja in grmičevja. </w:t>
      </w:r>
    </w:p>
    <w:p w14:paraId="2F477D43" w14:textId="34E3DC56" w:rsidR="00EA087C" w:rsidRDefault="00EA087C" w:rsidP="00EA087C">
      <w:pPr>
        <w:jc w:val="both"/>
        <w:rPr>
          <w:rFonts w:ascii="Garamond" w:hAnsi="Garamond"/>
        </w:rPr>
      </w:pPr>
      <w:r w:rsidRPr="00EA087C">
        <w:rPr>
          <w:rFonts w:ascii="Garamond" w:hAnsi="Garamond"/>
        </w:rPr>
        <w:lastRenderedPageBreak/>
        <w:t>Ograje se ob robovih območja lahko postavijo do meje sosednjih zemljišč, vendar tako, da se z</w:t>
      </w:r>
      <w:r>
        <w:rPr>
          <w:rFonts w:ascii="Garamond" w:hAnsi="Garamond"/>
        </w:rPr>
        <w:t xml:space="preserve"> </w:t>
      </w:r>
      <w:r w:rsidRPr="00EA087C">
        <w:rPr>
          <w:rFonts w:ascii="Garamond" w:hAnsi="Garamond"/>
        </w:rPr>
        <w:t>gradnjo ne posega v sosednja zemljišča. Ograje se lahko gradi tudi na meji parcel pod</w:t>
      </w:r>
      <w:r>
        <w:rPr>
          <w:rFonts w:ascii="Garamond" w:hAnsi="Garamond"/>
        </w:rPr>
        <w:t xml:space="preserve"> </w:t>
      </w:r>
      <w:r w:rsidRPr="00EA087C">
        <w:rPr>
          <w:rFonts w:ascii="Garamond" w:hAnsi="Garamond"/>
        </w:rPr>
        <w:t xml:space="preserve">pogojem da se lastniki zemljišč, ki jih takšna ograja razmejuje, o tem medsebojno sporazumejo. </w:t>
      </w:r>
    </w:p>
    <w:p w14:paraId="24889381" w14:textId="49B64627" w:rsidR="00A0345D" w:rsidRDefault="00A0345D" w:rsidP="00EA087C">
      <w:pPr>
        <w:jc w:val="both"/>
        <w:rPr>
          <w:rFonts w:ascii="Garamond" w:hAnsi="Garamond"/>
        </w:rPr>
      </w:pPr>
      <w:r w:rsidRPr="00A0345D">
        <w:rPr>
          <w:rFonts w:ascii="Garamond" w:hAnsi="Garamond"/>
        </w:rPr>
        <w:t>Ograje so lahko visoke največ 1,8 metra. Lahko so lesene, žične ali kot žive meje. Vstopna in uvozna vrata se ne smejo odpirati proti cesti.</w:t>
      </w:r>
      <w:r w:rsidRPr="00A0345D">
        <w:t xml:space="preserve"> </w:t>
      </w:r>
      <w:r w:rsidRPr="00A0345D">
        <w:rPr>
          <w:rFonts w:ascii="Garamond" w:hAnsi="Garamond"/>
        </w:rPr>
        <w:t>Dovoljen je betonski zidec maksimalne višine 0,5 m.</w:t>
      </w:r>
    </w:p>
    <w:p w14:paraId="7A7BEAE7" w14:textId="71C9AFA9" w:rsidR="00EA087C" w:rsidRPr="003264F8" w:rsidRDefault="00EA087C" w:rsidP="00EA087C">
      <w:pPr>
        <w:jc w:val="both"/>
        <w:rPr>
          <w:rFonts w:ascii="Garamond" w:hAnsi="Garamond"/>
        </w:rPr>
      </w:pPr>
      <w:r>
        <w:rPr>
          <w:rFonts w:ascii="Garamond" w:hAnsi="Garamond"/>
        </w:rPr>
        <w:t>O</w:t>
      </w:r>
      <w:r w:rsidRPr="00EA087C">
        <w:rPr>
          <w:rFonts w:ascii="Garamond" w:hAnsi="Garamond"/>
        </w:rPr>
        <w:t>graj</w:t>
      </w:r>
      <w:r>
        <w:rPr>
          <w:rFonts w:ascii="Garamond" w:hAnsi="Garamond"/>
        </w:rPr>
        <w:t>e</w:t>
      </w:r>
      <w:r w:rsidRPr="00EA087C">
        <w:rPr>
          <w:rFonts w:ascii="Garamond" w:hAnsi="Garamond"/>
        </w:rPr>
        <w:t xml:space="preserve"> ob javni cesti </w:t>
      </w:r>
      <w:r>
        <w:rPr>
          <w:rFonts w:ascii="Garamond" w:hAnsi="Garamond"/>
        </w:rPr>
        <w:t>so lahko visoke največ 1,1, m izvedene na način</w:t>
      </w:r>
      <w:r w:rsidRPr="00EA087C">
        <w:rPr>
          <w:rFonts w:ascii="Garamond" w:hAnsi="Garamond"/>
        </w:rPr>
        <w:t>, tako da se ne ovira preglednosti in vzdrževanja cest</w:t>
      </w:r>
      <w:r>
        <w:rPr>
          <w:rFonts w:ascii="Garamond" w:hAnsi="Garamond"/>
        </w:rPr>
        <w:t xml:space="preserve"> in ne smejo biti postavljene v cestni svet</w:t>
      </w:r>
      <w:r w:rsidRPr="00EA087C">
        <w:rPr>
          <w:rFonts w:ascii="Garamond" w:hAnsi="Garamond"/>
        </w:rPr>
        <w:t>.</w:t>
      </w:r>
      <w:r w:rsidR="00A0345D" w:rsidRPr="00A0345D">
        <w:t xml:space="preserve"> </w:t>
      </w:r>
      <w:r w:rsidR="003264F8" w:rsidRPr="003264F8">
        <w:rPr>
          <w:rFonts w:ascii="Garamond" w:hAnsi="Garamond"/>
        </w:rPr>
        <w:t xml:space="preserve">Ograjevanje z živo mejo v tem delu ni dovoljeno. </w:t>
      </w:r>
    </w:p>
    <w:p w14:paraId="735DD4A8" w14:textId="0C4BA8B1" w:rsidR="00EA087C" w:rsidRPr="00EA087C" w:rsidRDefault="00EA087C" w:rsidP="00EA087C">
      <w:pPr>
        <w:jc w:val="both"/>
        <w:rPr>
          <w:rFonts w:ascii="Garamond" w:hAnsi="Garamond"/>
        </w:rPr>
      </w:pPr>
      <w:r w:rsidRPr="00EA087C">
        <w:rPr>
          <w:rFonts w:ascii="Garamond" w:hAnsi="Garamond"/>
        </w:rPr>
        <w:t>Višinske razlike zemljišča, nasipne in odkopne brežine se po možnosti izvedejo z zatravljenimi</w:t>
      </w:r>
      <w:r>
        <w:rPr>
          <w:rFonts w:ascii="Garamond" w:hAnsi="Garamond"/>
        </w:rPr>
        <w:t xml:space="preserve"> </w:t>
      </w:r>
      <w:r w:rsidRPr="00EA087C">
        <w:rPr>
          <w:rFonts w:ascii="Garamond" w:hAnsi="Garamond"/>
        </w:rPr>
        <w:t>brežinami.</w:t>
      </w:r>
    </w:p>
    <w:p w14:paraId="37F25D89" w14:textId="7C8792FC" w:rsidR="00EA087C" w:rsidRDefault="00EA087C" w:rsidP="00EA087C">
      <w:pPr>
        <w:jc w:val="both"/>
        <w:rPr>
          <w:rFonts w:ascii="Garamond" w:hAnsi="Garamond"/>
        </w:rPr>
      </w:pPr>
      <w:r w:rsidRPr="00EA087C">
        <w:rPr>
          <w:rFonts w:ascii="Garamond" w:hAnsi="Garamond"/>
        </w:rPr>
        <w:t>Pri urejanju okolice objektov je treba zavarovati kvalitetno vegetacijo pred poškodbami, po končani</w:t>
      </w:r>
      <w:r>
        <w:rPr>
          <w:rFonts w:ascii="Garamond" w:hAnsi="Garamond"/>
        </w:rPr>
        <w:t xml:space="preserve"> </w:t>
      </w:r>
      <w:r w:rsidRPr="00EA087C">
        <w:rPr>
          <w:rFonts w:ascii="Garamond" w:hAnsi="Garamond"/>
        </w:rPr>
        <w:t>gradnji pa odstraniti provizorije in odvečni gradbeni material ter urediti okolico.</w:t>
      </w:r>
    </w:p>
    <w:p w14:paraId="3F28B4A1" w14:textId="3B48995C" w:rsidR="0064254F" w:rsidRPr="00A3737B" w:rsidRDefault="00A3737B" w:rsidP="0087458C">
      <w:pPr>
        <w:jc w:val="both"/>
        <w:rPr>
          <w:rFonts w:ascii="Garamond" w:hAnsi="Garamond"/>
        </w:rPr>
      </w:pPr>
      <w:r w:rsidRPr="00A3737B">
        <w:rPr>
          <w:rFonts w:ascii="Garamond" w:hAnsi="Garamond"/>
        </w:rPr>
        <w:t>Zbiralnica ločenih frakcij (ekološki otok) se pokrije z nadstrešnico in ogradi. Konstrukcija je lahko lesena (barva lesa), zidana (bele ali pastelne – zemeljske barve) ali kovinska (srebrna oziroma njej podobna barva), streha je ravna do 5° naklona. Velikost zbiralnice ločenih frakcij zagotavlja prostor za postavitev treh zbirnih posod s prostornino 1100 l in ima možnost širjenja.</w:t>
      </w:r>
    </w:p>
    <w:p w14:paraId="1EC5CDE2" w14:textId="7214859C" w:rsidR="0087458C" w:rsidRDefault="0087458C" w:rsidP="0087458C">
      <w:pPr>
        <w:rPr>
          <w:rFonts w:ascii="Garamond" w:hAnsi="Garamond"/>
        </w:rPr>
      </w:pPr>
      <w:r w:rsidRPr="00D207B0">
        <w:rPr>
          <w:rFonts w:ascii="Garamond" w:hAnsi="Garamond"/>
        </w:rPr>
        <w:t xml:space="preserve">Obrazložitev: </w:t>
      </w:r>
      <w:r w:rsidR="001C0C33">
        <w:rPr>
          <w:rFonts w:ascii="Garamond" w:hAnsi="Garamond"/>
        </w:rPr>
        <w:t>Uskladitev z veljano zakonodajo in prečiščenje besedila, da ne prihaja do podvajanj.</w:t>
      </w:r>
      <w:r>
        <w:rPr>
          <w:rFonts w:ascii="Garamond" w:hAnsi="Garamond"/>
        </w:rPr>
        <w:t xml:space="preserve">   </w:t>
      </w:r>
    </w:p>
    <w:p w14:paraId="25781F2F" w14:textId="77777777" w:rsidR="0087458C" w:rsidRDefault="0087458C" w:rsidP="0087458C">
      <w:pPr>
        <w:rPr>
          <w:rFonts w:ascii="Garamond" w:hAnsi="Garamond"/>
        </w:rPr>
      </w:pPr>
    </w:p>
    <w:p w14:paraId="15DF50CA" w14:textId="77777777" w:rsidR="004D0D29" w:rsidRPr="0078027A" w:rsidRDefault="004D0D29" w:rsidP="004D0D29">
      <w:pPr>
        <w:jc w:val="both"/>
        <w:rPr>
          <w:rFonts w:ascii="Garamond" w:hAnsi="Garamond"/>
        </w:rPr>
      </w:pPr>
      <w:r w:rsidRPr="0078027A">
        <w:rPr>
          <w:rFonts w:ascii="Garamond" w:hAnsi="Garamond"/>
        </w:rPr>
        <w:t>Št. 350-00</w:t>
      </w:r>
      <w:r>
        <w:rPr>
          <w:rFonts w:ascii="Garamond" w:hAnsi="Garamond"/>
        </w:rPr>
        <w:t>26/2018</w:t>
      </w:r>
    </w:p>
    <w:p w14:paraId="1EF3DF03" w14:textId="77777777" w:rsidR="0087458C" w:rsidRDefault="0087458C" w:rsidP="0087458C">
      <w:r w:rsidRPr="0078027A">
        <w:rPr>
          <w:rFonts w:ascii="Garamond" w:hAnsi="Garamond"/>
        </w:rPr>
        <w:t xml:space="preserve">Slovenj Gradec, dne </w:t>
      </w:r>
      <w:r>
        <w:rPr>
          <w:rFonts w:ascii="Garamond" w:hAnsi="Garamond"/>
        </w:rPr>
        <w:t>30</w:t>
      </w:r>
      <w:r w:rsidRPr="0078027A">
        <w:rPr>
          <w:rFonts w:ascii="Garamond" w:hAnsi="Garamond"/>
        </w:rPr>
        <w:t>.</w:t>
      </w:r>
      <w:r>
        <w:rPr>
          <w:rFonts w:ascii="Garamond" w:hAnsi="Garamond"/>
        </w:rPr>
        <w:t>11</w:t>
      </w:r>
      <w:r w:rsidRPr="0078027A">
        <w:rPr>
          <w:rFonts w:ascii="Garamond" w:hAnsi="Garamond"/>
        </w:rPr>
        <w:t>.20</w:t>
      </w:r>
      <w:r>
        <w:rPr>
          <w:rFonts w:ascii="Garamond" w:hAnsi="Garamond"/>
        </w:rPr>
        <w:t xml:space="preserve">20                                                                   </w:t>
      </w:r>
      <w:r w:rsidRPr="00524515">
        <w:rPr>
          <w:rFonts w:ascii="Garamond" w:hAnsi="Garamond"/>
        </w:rPr>
        <w:t>Župan </w:t>
      </w:r>
      <w:r w:rsidRPr="00524515">
        <w:rPr>
          <w:rFonts w:ascii="Garamond" w:hAnsi="Garamond"/>
        </w:rPr>
        <w:br/>
      </w:r>
      <w:r>
        <w:rPr>
          <w:rFonts w:ascii="Garamond" w:hAnsi="Garamond"/>
        </w:rPr>
        <w:t xml:space="preserve">                                                                                                 Mestne o</w:t>
      </w:r>
      <w:r w:rsidRPr="00524515">
        <w:rPr>
          <w:rFonts w:ascii="Garamond" w:hAnsi="Garamond"/>
        </w:rPr>
        <w:t xml:space="preserve">bčine </w:t>
      </w:r>
      <w:r>
        <w:rPr>
          <w:rFonts w:ascii="Garamond" w:hAnsi="Garamond"/>
        </w:rPr>
        <w:t>Slovenj Gradec</w:t>
      </w:r>
      <w:r w:rsidRPr="00524515">
        <w:rPr>
          <w:rFonts w:ascii="Garamond" w:hAnsi="Garamond"/>
        </w:rPr>
        <w:t> </w:t>
      </w:r>
      <w:r w:rsidRPr="00524515">
        <w:rPr>
          <w:rFonts w:ascii="Garamond" w:hAnsi="Garamond"/>
        </w:rPr>
        <w:br/>
      </w:r>
      <w:r>
        <w:rPr>
          <w:rFonts w:ascii="Garamond" w:hAnsi="Garamond"/>
        </w:rPr>
        <w:t xml:space="preserve">                                                                                                               Tilen Klugler</w:t>
      </w:r>
    </w:p>
    <w:p w14:paraId="62458048" w14:textId="245A1995" w:rsidR="0087458C" w:rsidRDefault="0087458C" w:rsidP="00D53454"/>
    <w:p w14:paraId="2F941C28" w14:textId="6008F8C1" w:rsidR="00256AA6" w:rsidRDefault="00256AA6" w:rsidP="00D53454"/>
    <w:p w14:paraId="533BF63A" w14:textId="3E620169" w:rsidR="00256AA6" w:rsidRDefault="00256AA6" w:rsidP="00D53454"/>
    <w:p w14:paraId="50DCFA07" w14:textId="4870B310" w:rsidR="00256AA6" w:rsidRDefault="00256AA6" w:rsidP="00D53454"/>
    <w:p w14:paraId="26924275" w14:textId="540C4D95" w:rsidR="00256AA6" w:rsidRDefault="00256AA6" w:rsidP="00D53454"/>
    <w:p w14:paraId="7709271D" w14:textId="352E8982" w:rsidR="00256AA6" w:rsidRDefault="00256AA6" w:rsidP="00D53454"/>
    <w:p w14:paraId="555E115F" w14:textId="14CD5EDA" w:rsidR="00256AA6" w:rsidRDefault="00256AA6" w:rsidP="00D53454"/>
    <w:p w14:paraId="25BC95E8" w14:textId="4ECFAE69" w:rsidR="00256AA6" w:rsidRDefault="00256AA6" w:rsidP="00D53454"/>
    <w:p w14:paraId="1062D6C7" w14:textId="3AD64199" w:rsidR="00256AA6" w:rsidRDefault="00256AA6" w:rsidP="00D53454"/>
    <w:p w14:paraId="489F51FD" w14:textId="231934B9" w:rsidR="00256AA6" w:rsidRDefault="00256AA6" w:rsidP="00D53454"/>
    <w:p w14:paraId="19086092" w14:textId="716D7FD4" w:rsidR="00256AA6" w:rsidRDefault="00256AA6" w:rsidP="00D53454"/>
    <w:p w14:paraId="10CDCA1A" w14:textId="41CEF214" w:rsidR="00256AA6" w:rsidRDefault="00256AA6" w:rsidP="00D53454"/>
    <w:p w14:paraId="3B29D0AB" w14:textId="4E36FD12" w:rsidR="00256AA6" w:rsidRDefault="00256AA6" w:rsidP="00D53454"/>
    <w:p w14:paraId="2E978A49" w14:textId="06A0D7D5" w:rsidR="00256AA6" w:rsidRDefault="00256AA6" w:rsidP="00D53454"/>
    <w:p w14:paraId="6384BA87" w14:textId="75F4B710" w:rsidR="00256AA6" w:rsidRDefault="00256AA6" w:rsidP="00D53454"/>
    <w:p w14:paraId="481FE1D7" w14:textId="0A27C6DB" w:rsidR="00256AA6" w:rsidRDefault="00256AA6" w:rsidP="00D53454"/>
    <w:p w14:paraId="3304798E" w14:textId="4DB806B1" w:rsidR="00256AA6" w:rsidRDefault="00256AA6" w:rsidP="00D53454"/>
    <w:p w14:paraId="246D556F" w14:textId="77777777" w:rsidR="00256AA6" w:rsidRDefault="00256AA6" w:rsidP="00256AA6">
      <w:pPr>
        <w:spacing w:after="0"/>
        <w:rPr>
          <w:rFonts w:ascii="Garamond" w:hAnsi="Garamond" w:cs="Arial"/>
          <w:b/>
          <w:sz w:val="24"/>
          <w:szCs w:val="24"/>
        </w:rPr>
      </w:pPr>
      <w:bookmarkStart w:id="2" w:name="_Hlk57712809"/>
      <w:r>
        <w:rPr>
          <w:rFonts w:ascii="Garamond" w:hAnsi="Garamond" w:cs="Arial"/>
          <w:b/>
          <w:sz w:val="24"/>
          <w:szCs w:val="24"/>
        </w:rPr>
        <w:lastRenderedPageBreak/>
        <w:t>MESTNA OBČINA SLOVENJ GRADEC</w:t>
      </w:r>
    </w:p>
    <w:p w14:paraId="11734411" w14:textId="77777777" w:rsidR="00256AA6" w:rsidRDefault="00256AA6" w:rsidP="00256AA6">
      <w:pPr>
        <w:spacing w:after="0"/>
        <w:rPr>
          <w:rFonts w:ascii="Garamond" w:hAnsi="Garamond" w:cs="Arial"/>
          <w:b/>
          <w:sz w:val="24"/>
          <w:szCs w:val="24"/>
        </w:rPr>
      </w:pPr>
      <w:r>
        <w:rPr>
          <w:rFonts w:ascii="Garamond" w:hAnsi="Garamond" w:cs="Arial"/>
          <w:b/>
          <w:sz w:val="24"/>
          <w:szCs w:val="24"/>
        </w:rPr>
        <w:t>Šolska ulica 5</w:t>
      </w:r>
    </w:p>
    <w:p w14:paraId="0E06F142" w14:textId="77777777" w:rsidR="00256AA6" w:rsidRDefault="00256AA6" w:rsidP="00256AA6">
      <w:pPr>
        <w:spacing w:after="0"/>
        <w:rPr>
          <w:rFonts w:ascii="Garamond" w:hAnsi="Garamond" w:cs="Arial"/>
          <w:b/>
          <w:sz w:val="24"/>
          <w:szCs w:val="24"/>
        </w:rPr>
      </w:pPr>
      <w:r>
        <w:rPr>
          <w:rFonts w:ascii="Garamond" w:hAnsi="Garamond" w:cs="Arial"/>
          <w:b/>
          <w:sz w:val="24"/>
          <w:szCs w:val="24"/>
        </w:rPr>
        <w:t>2380 SLOVENJ GRADEC</w:t>
      </w:r>
    </w:p>
    <w:p w14:paraId="3B62237B" w14:textId="77777777" w:rsidR="00256AA6" w:rsidRDefault="00256AA6" w:rsidP="00256AA6">
      <w:pPr>
        <w:spacing w:after="0"/>
        <w:rPr>
          <w:rFonts w:ascii="Garamond" w:hAnsi="Garamond" w:cs="Arial"/>
          <w:sz w:val="24"/>
          <w:szCs w:val="24"/>
        </w:rPr>
      </w:pPr>
    </w:p>
    <w:p w14:paraId="3EF7E97E" w14:textId="77777777" w:rsidR="00256AA6" w:rsidRDefault="00256AA6" w:rsidP="00256AA6">
      <w:pPr>
        <w:spacing w:after="0"/>
        <w:rPr>
          <w:rFonts w:ascii="Garamond" w:hAnsi="Garamond" w:cs="Arial"/>
          <w:sz w:val="24"/>
          <w:szCs w:val="24"/>
        </w:rPr>
      </w:pPr>
      <w:r>
        <w:rPr>
          <w:rFonts w:ascii="Garamond" w:hAnsi="Garamond" w:cs="Arial"/>
          <w:sz w:val="24"/>
          <w:szCs w:val="24"/>
        </w:rPr>
        <w:t>Datum: november, 2020</w:t>
      </w:r>
    </w:p>
    <w:p w14:paraId="47C56F60" w14:textId="77777777" w:rsidR="00256AA6" w:rsidRDefault="00256AA6" w:rsidP="00256AA6">
      <w:pPr>
        <w:spacing w:after="0"/>
        <w:rPr>
          <w:rFonts w:ascii="Garamond" w:hAnsi="Garamond" w:cs="Arial"/>
          <w:sz w:val="24"/>
          <w:szCs w:val="24"/>
        </w:rPr>
      </w:pPr>
    </w:p>
    <w:p w14:paraId="7C4E7F3A" w14:textId="77777777" w:rsidR="00256AA6" w:rsidRDefault="00256AA6" w:rsidP="00256AA6">
      <w:pPr>
        <w:spacing w:after="0"/>
        <w:rPr>
          <w:rFonts w:ascii="Garamond" w:hAnsi="Garamond" w:cs="Arial"/>
          <w:b/>
          <w:sz w:val="24"/>
          <w:szCs w:val="24"/>
        </w:rPr>
      </w:pPr>
      <w:r>
        <w:rPr>
          <w:rFonts w:ascii="Garamond" w:hAnsi="Garamond" w:cs="Arial"/>
          <w:b/>
          <w:sz w:val="24"/>
          <w:szCs w:val="24"/>
        </w:rPr>
        <w:t>SVETNIKOM MESTNE OBČINE</w:t>
      </w:r>
    </w:p>
    <w:p w14:paraId="6A73CD9A" w14:textId="77777777" w:rsidR="00256AA6" w:rsidRDefault="00256AA6" w:rsidP="00256AA6">
      <w:pPr>
        <w:spacing w:after="0"/>
        <w:rPr>
          <w:rFonts w:ascii="Garamond" w:hAnsi="Garamond" w:cs="Arial"/>
          <w:b/>
          <w:sz w:val="24"/>
          <w:szCs w:val="24"/>
        </w:rPr>
      </w:pPr>
      <w:r>
        <w:rPr>
          <w:rFonts w:ascii="Garamond" w:hAnsi="Garamond" w:cs="Arial"/>
          <w:b/>
          <w:sz w:val="24"/>
          <w:szCs w:val="24"/>
        </w:rPr>
        <w:t>SLOVENJ GRADEC</w:t>
      </w:r>
    </w:p>
    <w:p w14:paraId="77A37EC2" w14:textId="77777777" w:rsidR="00256AA6" w:rsidRDefault="00256AA6" w:rsidP="00256AA6">
      <w:pPr>
        <w:spacing w:after="0"/>
        <w:rPr>
          <w:rFonts w:ascii="Garamond" w:hAnsi="Garamond" w:cs="Arial"/>
          <w:b/>
          <w:sz w:val="24"/>
          <w:szCs w:val="24"/>
        </w:rPr>
      </w:pPr>
    </w:p>
    <w:p w14:paraId="5642D54E" w14:textId="77777777" w:rsidR="00256AA6" w:rsidRDefault="00256AA6" w:rsidP="00256AA6">
      <w:pPr>
        <w:spacing w:after="0"/>
        <w:rPr>
          <w:rFonts w:ascii="Garamond" w:hAnsi="Garamond" w:cs="Arial"/>
          <w:sz w:val="24"/>
          <w:szCs w:val="24"/>
        </w:rPr>
      </w:pPr>
    </w:p>
    <w:p w14:paraId="5CFE02DA" w14:textId="09BACC08" w:rsidR="00256AA6" w:rsidRDefault="00256AA6" w:rsidP="00256AA6">
      <w:pPr>
        <w:spacing w:after="0"/>
        <w:ind w:left="2832" w:hanging="2832"/>
        <w:jc w:val="both"/>
        <w:rPr>
          <w:rFonts w:ascii="Garamond" w:hAnsi="Garamond" w:cs="Arial"/>
          <w:b/>
          <w:szCs w:val="24"/>
        </w:rPr>
      </w:pPr>
      <w:r>
        <w:rPr>
          <w:rFonts w:ascii="Garamond" w:hAnsi="Garamond" w:cs="Arial"/>
          <w:sz w:val="24"/>
          <w:szCs w:val="24"/>
        </w:rPr>
        <w:t>ZADEVA:</w:t>
      </w:r>
      <w:r>
        <w:rPr>
          <w:rFonts w:ascii="Garamond" w:hAnsi="Garamond" w:cs="Arial"/>
          <w:sz w:val="24"/>
          <w:szCs w:val="24"/>
        </w:rPr>
        <w:tab/>
      </w:r>
      <w:r w:rsidRPr="00EF7951">
        <w:rPr>
          <w:rFonts w:ascii="Garamond" w:hAnsi="Garamond" w:cs="Arial"/>
          <w:b/>
          <w:sz w:val="24"/>
          <w:szCs w:val="24"/>
        </w:rPr>
        <w:t xml:space="preserve">Amandma </w:t>
      </w:r>
      <w:r>
        <w:rPr>
          <w:rFonts w:ascii="Garamond" w:hAnsi="Garamond" w:cs="Arial"/>
          <w:b/>
          <w:sz w:val="24"/>
          <w:szCs w:val="24"/>
        </w:rPr>
        <w:t xml:space="preserve">št. 6 </w:t>
      </w:r>
      <w:r w:rsidRPr="00EF7951">
        <w:rPr>
          <w:rFonts w:ascii="Garamond" w:hAnsi="Garamond" w:cs="Arial"/>
          <w:b/>
          <w:sz w:val="24"/>
          <w:szCs w:val="24"/>
        </w:rPr>
        <w:t>k predlogu</w:t>
      </w:r>
      <w:r>
        <w:rPr>
          <w:rFonts w:ascii="Garamond" w:hAnsi="Garamond" w:cs="Arial"/>
          <w:sz w:val="24"/>
          <w:szCs w:val="24"/>
        </w:rPr>
        <w:t xml:space="preserve"> </w:t>
      </w:r>
      <w:r w:rsidRPr="00DF2F0E">
        <w:rPr>
          <w:rFonts w:ascii="Garamond" w:hAnsi="Garamond" w:cs="Arial"/>
          <w:b/>
          <w:sz w:val="24"/>
          <w:szCs w:val="24"/>
        </w:rPr>
        <w:t>ODLOKA</w:t>
      </w:r>
      <w:r>
        <w:rPr>
          <w:rFonts w:ascii="Garamond" w:hAnsi="Garamond" w:cs="Arial"/>
          <w:sz w:val="24"/>
          <w:szCs w:val="24"/>
        </w:rPr>
        <w:t xml:space="preserve"> </w:t>
      </w:r>
      <w:r w:rsidRPr="00DF2F0E">
        <w:rPr>
          <w:rFonts w:ascii="Garamond" w:hAnsi="Garamond" w:cs="Arial"/>
          <w:b/>
          <w:szCs w:val="24"/>
        </w:rPr>
        <w:t xml:space="preserve">o </w:t>
      </w:r>
      <w:r>
        <w:rPr>
          <w:rFonts w:ascii="Garamond" w:hAnsi="Garamond" w:cs="Arial"/>
          <w:b/>
          <w:szCs w:val="24"/>
        </w:rPr>
        <w:t>občinskem podrobnem prostorskem načrtu Stanovanjska cona Legen – del 1 (ID. št. PA: 1226)</w:t>
      </w:r>
    </w:p>
    <w:p w14:paraId="17C04628" w14:textId="77777777" w:rsidR="00256AA6" w:rsidRDefault="00256AA6" w:rsidP="00256AA6">
      <w:pPr>
        <w:spacing w:after="0"/>
        <w:ind w:left="2832" w:hanging="2832"/>
        <w:jc w:val="both"/>
        <w:rPr>
          <w:rFonts w:ascii="Garamond" w:hAnsi="Garamond" w:cs="Arial"/>
        </w:rPr>
      </w:pPr>
    </w:p>
    <w:p w14:paraId="465021A8" w14:textId="77777777" w:rsidR="00256AA6" w:rsidRDefault="00256AA6" w:rsidP="00256AA6">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sidRPr="007B1703">
        <w:rPr>
          <w:rFonts w:ascii="Garamond" w:hAnsi="Garamond"/>
          <w:b/>
        </w:rPr>
        <w:t>78. člen Poslovnika Mestne občine Slovenj Gradec</w:t>
      </w:r>
      <w:r w:rsidRPr="00524515">
        <w:rPr>
          <w:rFonts w:ascii="Garamond" w:hAnsi="Garamond"/>
        </w:rPr>
        <w:t xml:space="preserve"> </w:t>
      </w:r>
      <w:r w:rsidRPr="009F5D8A">
        <w:rPr>
          <w:rFonts w:ascii="Garamond" w:hAnsi="Garamond"/>
        </w:rPr>
        <w:t>(</w:t>
      </w:r>
      <w:r w:rsidRPr="009F5D8A">
        <w:rPr>
          <w:rFonts w:ascii="Garamond" w:hAnsi="Garamond" w:cs="Arial"/>
        </w:rPr>
        <w:t>Uradni list RS, št. 87/15 –uradno prečiščeno besedilo UPB-2</w:t>
      </w:r>
      <w:r w:rsidRPr="009F5D8A">
        <w:rPr>
          <w:rFonts w:ascii="Garamond" w:hAnsi="Garamond"/>
        </w:rPr>
        <w:t>)</w:t>
      </w:r>
    </w:p>
    <w:p w14:paraId="0B27FB8F" w14:textId="77777777" w:rsidR="00256AA6" w:rsidRDefault="00256AA6" w:rsidP="00256AA6">
      <w:pPr>
        <w:pStyle w:val="Navadensplet"/>
        <w:spacing w:before="0" w:beforeAutospacing="0" w:after="0" w:afterAutospacing="0"/>
        <w:ind w:left="2880" w:hanging="3000"/>
        <w:jc w:val="both"/>
        <w:rPr>
          <w:rFonts w:ascii="Garamond" w:hAnsi="Garamond" w:cs="Arial"/>
        </w:rPr>
      </w:pPr>
    </w:p>
    <w:p w14:paraId="17EA420B" w14:textId="77777777" w:rsidR="00256AA6" w:rsidRDefault="00256AA6" w:rsidP="00256AA6">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w:t>
      </w:r>
    </w:p>
    <w:p w14:paraId="10F4501A" w14:textId="77777777" w:rsidR="00256AA6" w:rsidRDefault="00256AA6" w:rsidP="00256AA6">
      <w:pPr>
        <w:spacing w:after="0"/>
        <w:ind w:left="2832" w:hanging="2832"/>
        <w:rPr>
          <w:rFonts w:ascii="Garamond" w:hAnsi="Garamond" w:cs="Arial"/>
          <w:sz w:val="24"/>
          <w:szCs w:val="24"/>
        </w:rPr>
      </w:pPr>
    </w:p>
    <w:p w14:paraId="07B1C074" w14:textId="77777777" w:rsidR="00256AA6" w:rsidRPr="0091001E" w:rsidRDefault="00256AA6" w:rsidP="00256AA6">
      <w:pPr>
        <w:spacing w:after="0"/>
        <w:ind w:left="2832" w:hanging="2832"/>
        <w:rPr>
          <w:rFonts w:ascii="Garamond" w:hAnsi="Garamond" w:cs="Arial"/>
          <w:b/>
          <w:szCs w:val="24"/>
        </w:rPr>
      </w:pPr>
      <w:r>
        <w:rPr>
          <w:rFonts w:ascii="Garamond" w:hAnsi="Garamond" w:cs="Arial"/>
          <w:sz w:val="24"/>
          <w:szCs w:val="24"/>
        </w:rPr>
        <w:t>POROČEVALEC:</w:t>
      </w:r>
      <w:r>
        <w:rPr>
          <w:rFonts w:ascii="Garamond" w:hAnsi="Garamond" w:cs="Arial"/>
          <w:b/>
          <w:sz w:val="24"/>
          <w:szCs w:val="24"/>
        </w:rPr>
        <w:tab/>
        <w:t xml:space="preserve">Rozalija Lužnik, </w:t>
      </w:r>
      <w:r>
        <w:rPr>
          <w:rFonts w:ascii="Garamond" w:hAnsi="Garamond" w:cs="Arial"/>
          <w:b/>
          <w:szCs w:val="24"/>
        </w:rPr>
        <w:t>univ. dipl. inž. a</w:t>
      </w:r>
      <w:r w:rsidRPr="0091001E">
        <w:rPr>
          <w:rFonts w:ascii="Garamond" w:hAnsi="Garamond" w:cs="Arial"/>
          <w:b/>
          <w:szCs w:val="24"/>
        </w:rPr>
        <w:t>rh</w:t>
      </w:r>
      <w:r>
        <w:rPr>
          <w:rFonts w:ascii="Garamond" w:hAnsi="Garamond" w:cs="Arial"/>
          <w:b/>
          <w:szCs w:val="24"/>
        </w:rPr>
        <w:t>.</w:t>
      </w:r>
    </w:p>
    <w:p w14:paraId="4930CECC" w14:textId="77777777" w:rsidR="00256AA6" w:rsidRDefault="00256AA6" w:rsidP="00256AA6">
      <w:pPr>
        <w:spacing w:after="0"/>
        <w:ind w:left="2832"/>
        <w:rPr>
          <w:rFonts w:ascii="Garamond" w:hAnsi="Garamond" w:cs="Arial"/>
          <w:b/>
          <w:sz w:val="24"/>
          <w:szCs w:val="24"/>
        </w:rPr>
      </w:pPr>
      <w:r>
        <w:rPr>
          <w:rFonts w:ascii="Garamond" w:hAnsi="Garamond" w:cs="Arial"/>
          <w:b/>
          <w:sz w:val="24"/>
          <w:szCs w:val="24"/>
        </w:rPr>
        <w:t>Sekretarka za prostorsko načrtovanje</w:t>
      </w:r>
    </w:p>
    <w:p w14:paraId="707A4BD6" w14:textId="77777777" w:rsidR="00256AA6" w:rsidRDefault="00256AA6" w:rsidP="00256AA6">
      <w:pPr>
        <w:spacing w:after="0"/>
        <w:ind w:left="2832" w:hanging="2832"/>
        <w:rPr>
          <w:rFonts w:ascii="Garamond" w:hAnsi="Garamond" w:cs="Arial"/>
          <w:b/>
          <w:sz w:val="24"/>
          <w:szCs w:val="24"/>
        </w:rPr>
      </w:pPr>
    </w:p>
    <w:p w14:paraId="1EBC47E1" w14:textId="4138CE9C" w:rsidR="00256AA6" w:rsidRDefault="00256AA6" w:rsidP="00256AA6">
      <w:pPr>
        <w:spacing w:after="0"/>
        <w:ind w:left="2832" w:hanging="2832"/>
        <w:jc w:val="both"/>
        <w:rPr>
          <w:rFonts w:ascii="Garamond" w:hAnsi="Garamond" w:cs="Arial"/>
          <w:b/>
        </w:rPr>
      </w:pPr>
      <w:r>
        <w:rPr>
          <w:rFonts w:ascii="Garamond" w:hAnsi="Garamond" w:cs="Arial"/>
          <w:sz w:val="24"/>
          <w:szCs w:val="24"/>
        </w:rPr>
        <w:t>PREDLOG SKLEPA:</w:t>
      </w:r>
      <w:r>
        <w:rPr>
          <w:rFonts w:ascii="Garamond" w:hAnsi="Garamond" w:cs="Arial"/>
          <w:sz w:val="24"/>
          <w:szCs w:val="24"/>
        </w:rPr>
        <w:tab/>
      </w:r>
      <w:r w:rsidRPr="00EF7951">
        <w:rPr>
          <w:rFonts w:ascii="Garamond" w:hAnsi="Garamond" w:cs="Arial"/>
          <w:b/>
        </w:rPr>
        <w:t>Občinski svet Mestne občine Slovenj Gradec sprejme amandma k predlogu</w:t>
      </w:r>
      <w:r w:rsidRPr="00EF7951">
        <w:rPr>
          <w:rFonts w:ascii="Garamond" w:hAnsi="Garamond" w:cs="Arial"/>
        </w:rPr>
        <w:t xml:space="preserve"> </w:t>
      </w:r>
      <w:r>
        <w:rPr>
          <w:rFonts w:ascii="Garamond" w:hAnsi="Garamond" w:cs="Arial"/>
        </w:rPr>
        <w:t>13</w:t>
      </w:r>
      <w:r w:rsidRPr="002A070F">
        <w:rPr>
          <w:rFonts w:ascii="Garamond" w:hAnsi="Garamond" w:cs="Arial"/>
          <w:b/>
        </w:rPr>
        <w:t>.</w:t>
      </w:r>
      <w:r w:rsidRPr="00EF7951">
        <w:rPr>
          <w:rFonts w:ascii="Garamond" w:hAnsi="Garamond" w:cs="Arial"/>
          <w:b/>
        </w:rPr>
        <w:t xml:space="preserve"> člena </w:t>
      </w:r>
      <w:r>
        <w:rPr>
          <w:rFonts w:ascii="Garamond" w:hAnsi="Garamond" w:cs="Arial"/>
          <w:b/>
        </w:rPr>
        <w:t xml:space="preserve">ODLOKA </w:t>
      </w:r>
      <w:r w:rsidRPr="00DF2F0E">
        <w:rPr>
          <w:rFonts w:ascii="Garamond" w:hAnsi="Garamond" w:cs="Arial"/>
          <w:b/>
        </w:rPr>
        <w:t xml:space="preserve">o </w:t>
      </w:r>
      <w:r w:rsidRPr="00F27F60">
        <w:rPr>
          <w:rFonts w:ascii="Garamond" w:hAnsi="Garamond" w:cs="Arial"/>
          <w:b/>
        </w:rPr>
        <w:t>občinskem podrobnem prostorskem načrtu Stanovanjska cona Legen – del 1</w:t>
      </w:r>
    </w:p>
    <w:p w14:paraId="381E5563" w14:textId="77777777" w:rsidR="00256AA6" w:rsidRPr="00906665" w:rsidRDefault="00256AA6" w:rsidP="00256AA6">
      <w:pPr>
        <w:spacing w:after="0"/>
        <w:ind w:left="2832" w:hanging="2832"/>
        <w:jc w:val="both"/>
        <w:rPr>
          <w:rFonts w:ascii="Garamond" w:hAnsi="Garamond" w:cs="Arial"/>
          <w:b/>
          <w:sz w:val="24"/>
          <w:szCs w:val="24"/>
        </w:rPr>
      </w:pPr>
    </w:p>
    <w:p w14:paraId="7EBE77D9" w14:textId="3FF6D6BF" w:rsidR="00256AA6" w:rsidRDefault="00256AA6" w:rsidP="00256AA6">
      <w:pPr>
        <w:jc w:val="both"/>
        <w:rPr>
          <w:rFonts w:ascii="Garamond" w:hAnsi="Garamond" w:cs="Arial"/>
        </w:rPr>
      </w:pPr>
      <w:r w:rsidRPr="00A50A64">
        <w:rPr>
          <w:rFonts w:ascii="Garamond" w:hAnsi="Garamond"/>
        </w:rPr>
        <w:t xml:space="preserve">Na predlog </w:t>
      </w:r>
      <w:r>
        <w:rPr>
          <w:rFonts w:ascii="Garamond" w:hAnsi="Garamond"/>
        </w:rPr>
        <w:t>župana je</w:t>
      </w:r>
      <w:r w:rsidRPr="00A50A64">
        <w:rPr>
          <w:rFonts w:ascii="Garamond" w:hAnsi="Garamond"/>
        </w:rPr>
        <w:t xml:space="preserve"> na podlagi 78. člena Poslovnika Mestne občine Slovenj Gradec (</w:t>
      </w:r>
      <w:r w:rsidRPr="00A50A64">
        <w:rPr>
          <w:rFonts w:ascii="Garamond" w:eastAsia="Times New Roman" w:hAnsi="Garamond" w:cs="Arial"/>
          <w:lang w:eastAsia="sl-SI"/>
        </w:rPr>
        <w:t>Uradni list RS, št. 87/15 –uradno prečiščeno besedilo UPB-2</w:t>
      </w:r>
      <w:r w:rsidRPr="00A50A64">
        <w:rPr>
          <w:rFonts w:ascii="Garamond" w:hAnsi="Garamond"/>
        </w:rPr>
        <w:t xml:space="preserve">), </w:t>
      </w:r>
      <w:r>
        <w:rPr>
          <w:rFonts w:ascii="Garamond" w:hAnsi="Garamond"/>
        </w:rPr>
        <w:t>vložen</w:t>
      </w:r>
      <w:r w:rsidRPr="00A50A64">
        <w:rPr>
          <w:rFonts w:ascii="Garamond" w:hAnsi="Garamond"/>
        </w:rPr>
        <w:t xml:space="preserve"> predlog dopolnitve </w:t>
      </w:r>
      <w:r>
        <w:rPr>
          <w:rFonts w:ascii="Garamond" w:hAnsi="Garamond"/>
        </w:rPr>
        <w:t xml:space="preserve">13. člena Odloka </w:t>
      </w:r>
      <w:r w:rsidRPr="00F27F60">
        <w:rPr>
          <w:rFonts w:ascii="Garamond" w:hAnsi="Garamond"/>
        </w:rPr>
        <w:t>o občinskem podrobnem prostorskem načrtu Stanovanjska cona Legen – del 1</w:t>
      </w:r>
      <w:r>
        <w:rPr>
          <w:rFonts w:ascii="Garamond" w:hAnsi="Garamond" w:cs="Arial"/>
        </w:rPr>
        <w:t>.</w:t>
      </w:r>
    </w:p>
    <w:p w14:paraId="6C08CB92" w14:textId="2279F19C" w:rsidR="00256AA6" w:rsidRDefault="00256AA6" w:rsidP="00256AA6">
      <w:pPr>
        <w:jc w:val="center"/>
        <w:rPr>
          <w:rFonts w:ascii="Garamond" w:hAnsi="Garamond" w:cs="Arial"/>
          <w:b/>
        </w:rPr>
      </w:pPr>
      <w:r>
        <w:rPr>
          <w:rFonts w:ascii="Garamond" w:hAnsi="Garamond"/>
          <w:b/>
        </w:rPr>
        <w:t xml:space="preserve">Amandma št. </w:t>
      </w:r>
      <w:r w:rsidR="005150BA">
        <w:rPr>
          <w:rFonts w:ascii="Garamond" w:hAnsi="Garamond"/>
          <w:b/>
        </w:rPr>
        <w:t xml:space="preserve">6 </w:t>
      </w:r>
      <w:r>
        <w:rPr>
          <w:rFonts w:ascii="Garamond" w:hAnsi="Garamond"/>
          <w:b/>
        </w:rPr>
        <w:t xml:space="preserve">k </w:t>
      </w:r>
      <w:r w:rsidRPr="00EF7951">
        <w:rPr>
          <w:rFonts w:ascii="Garamond" w:hAnsi="Garamond" w:cs="Arial"/>
          <w:b/>
        </w:rPr>
        <w:t>ODLOK-</w:t>
      </w:r>
      <w:r>
        <w:rPr>
          <w:rFonts w:ascii="Garamond" w:hAnsi="Garamond" w:cs="Arial"/>
          <w:b/>
        </w:rPr>
        <w:t>u</w:t>
      </w:r>
      <w:r w:rsidRPr="00EF7951">
        <w:rPr>
          <w:rFonts w:ascii="Garamond" w:hAnsi="Garamond" w:cs="Arial"/>
          <w:b/>
        </w:rPr>
        <w:t xml:space="preserve"> </w:t>
      </w:r>
      <w:r w:rsidRPr="00F27F60">
        <w:rPr>
          <w:rFonts w:ascii="Garamond" w:hAnsi="Garamond" w:cs="Arial"/>
          <w:b/>
        </w:rPr>
        <w:t>o občinskem podrobnem prostorskem načrtu Stanovanjska cona Legen – del 1</w:t>
      </w:r>
    </w:p>
    <w:p w14:paraId="65FC8CC3" w14:textId="173F6A5A" w:rsidR="00256AA6" w:rsidRDefault="00256AA6" w:rsidP="004B6EDD">
      <w:pPr>
        <w:spacing w:line="240" w:lineRule="auto"/>
        <w:contextualSpacing/>
        <w:jc w:val="both"/>
        <w:rPr>
          <w:rFonts w:ascii="Garamond" w:hAnsi="Garamond"/>
        </w:rPr>
      </w:pPr>
      <w:r>
        <w:rPr>
          <w:rFonts w:ascii="Garamond" w:hAnsi="Garamond"/>
        </w:rPr>
        <w:t xml:space="preserve">Drugi odstavek 13. člena »gradbena parcela in linija« </w:t>
      </w:r>
      <w:r w:rsidRPr="000F52E3">
        <w:rPr>
          <w:rFonts w:ascii="Garamond" w:hAnsi="Garamond"/>
        </w:rPr>
        <w:t xml:space="preserve">se </w:t>
      </w:r>
      <w:r w:rsidR="004B6EDD">
        <w:rPr>
          <w:rFonts w:ascii="Garamond" w:hAnsi="Garamond"/>
        </w:rPr>
        <w:t xml:space="preserve">črta. </w:t>
      </w:r>
    </w:p>
    <w:p w14:paraId="76DFB7F0" w14:textId="77777777" w:rsidR="004B6EDD" w:rsidRPr="0078027A" w:rsidRDefault="004B6EDD" w:rsidP="004B6EDD">
      <w:pPr>
        <w:spacing w:line="240" w:lineRule="auto"/>
        <w:contextualSpacing/>
        <w:jc w:val="both"/>
        <w:rPr>
          <w:rFonts w:ascii="Garamond" w:hAnsi="Garamond"/>
        </w:rPr>
      </w:pPr>
    </w:p>
    <w:p w14:paraId="24B0FDF7" w14:textId="3B33171F" w:rsidR="00256AA6" w:rsidRDefault="00256AA6" w:rsidP="00256AA6">
      <w:pPr>
        <w:jc w:val="both"/>
        <w:rPr>
          <w:rFonts w:ascii="Garamond" w:hAnsi="Garamond"/>
        </w:rPr>
      </w:pPr>
      <w:r w:rsidRPr="00D207B0">
        <w:rPr>
          <w:rFonts w:ascii="Garamond" w:hAnsi="Garamond"/>
        </w:rPr>
        <w:t xml:space="preserve">Obrazložitev: </w:t>
      </w:r>
      <w:r w:rsidR="004B6EDD">
        <w:rPr>
          <w:rFonts w:ascii="Garamond" w:hAnsi="Garamond"/>
        </w:rPr>
        <w:t xml:space="preserve">Vsebina drugega odstavka, ki se črta, se glede na vsebino vključi v 11. člen. </w:t>
      </w:r>
    </w:p>
    <w:p w14:paraId="53F91604" w14:textId="77777777" w:rsidR="004B6EDD" w:rsidRDefault="004B6EDD" w:rsidP="00256AA6">
      <w:pPr>
        <w:jc w:val="both"/>
        <w:rPr>
          <w:rFonts w:ascii="Garamond" w:hAnsi="Garamond"/>
        </w:rPr>
      </w:pPr>
    </w:p>
    <w:p w14:paraId="6AE86440" w14:textId="77777777" w:rsidR="004D0D29" w:rsidRPr="0078027A" w:rsidRDefault="004D0D29" w:rsidP="004D0D29">
      <w:pPr>
        <w:jc w:val="both"/>
        <w:rPr>
          <w:rFonts w:ascii="Garamond" w:hAnsi="Garamond"/>
        </w:rPr>
      </w:pPr>
      <w:r w:rsidRPr="0078027A">
        <w:rPr>
          <w:rFonts w:ascii="Garamond" w:hAnsi="Garamond"/>
        </w:rPr>
        <w:t>Št. 350-00</w:t>
      </w:r>
      <w:r>
        <w:rPr>
          <w:rFonts w:ascii="Garamond" w:hAnsi="Garamond"/>
        </w:rPr>
        <w:t>26/2018</w:t>
      </w:r>
    </w:p>
    <w:p w14:paraId="1EE4CB30" w14:textId="77777777" w:rsidR="00256AA6" w:rsidRDefault="00256AA6" w:rsidP="00256AA6">
      <w:r w:rsidRPr="0078027A">
        <w:rPr>
          <w:rFonts w:ascii="Garamond" w:hAnsi="Garamond"/>
        </w:rPr>
        <w:t xml:space="preserve">Slovenj Gradec, dne </w:t>
      </w:r>
      <w:r>
        <w:rPr>
          <w:rFonts w:ascii="Garamond" w:hAnsi="Garamond"/>
        </w:rPr>
        <w:t>30</w:t>
      </w:r>
      <w:r w:rsidRPr="0078027A">
        <w:rPr>
          <w:rFonts w:ascii="Garamond" w:hAnsi="Garamond"/>
        </w:rPr>
        <w:t>.</w:t>
      </w:r>
      <w:r>
        <w:rPr>
          <w:rFonts w:ascii="Garamond" w:hAnsi="Garamond"/>
        </w:rPr>
        <w:t>11</w:t>
      </w:r>
      <w:r w:rsidRPr="0078027A">
        <w:rPr>
          <w:rFonts w:ascii="Garamond" w:hAnsi="Garamond"/>
        </w:rPr>
        <w:t>.20</w:t>
      </w:r>
      <w:r>
        <w:rPr>
          <w:rFonts w:ascii="Garamond" w:hAnsi="Garamond"/>
        </w:rPr>
        <w:t xml:space="preserve">20                                                                   </w:t>
      </w:r>
      <w:r w:rsidRPr="00524515">
        <w:rPr>
          <w:rFonts w:ascii="Garamond" w:hAnsi="Garamond"/>
        </w:rPr>
        <w:t>Župan </w:t>
      </w:r>
      <w:r w:rsidRPr="00524515">
        <w:rPr>
          <w:rFonts w:ascii="Garamond" w:hAnsi="Garamond"/>
        </w:rPr>
        <w:br/>
      </w:r>
      <w:r>
        <w:rPr>
          <w:rFonts w:ascii="Garamond" w:hAnsi="Garamond"/>
        </w:rPr>
        <w:t xml:space="preserve">                                                                                                 Mestne o</w:t>
      </w:r>
      <w:r w:rsidRPr="00524515">
        <w:rPr>
          <w:rFonts w:ascii="Garamond" w:hAnsi="Garamond"/>
        </w:rPr>
        <w:t xml:space="preserve">bčine </w:t>
      </w:r>
      <w:r>
        <w:rPr>
          <w:rFonts w:ascii="Garamond" w:hAnsi="Garamond"/>
        </w:rPr>
        <w:t>Slovenj Gradec</w:t>
      </w:r>
      <w:r w:rsidRPr="00524515">
        <w:rPr>
          <w:rFonts w:ascii="Garamond" w:hAnsi="Garamond"/>
        </w:rPr>
        <w:t> </w:t>
      </w:r>
      <w:r w:rsidRPr="00524515">
        <w:rPr>
          <w:rFonts w:ascii="Garamond" w:hAnsi="Garamond"/>
        </w:rPr>
        <w:br/>
      </w:r>
      <w:r>
        <w:rPr>
          <w:rFonts w:ascii="Garamond" w:hAnsi="Garamond"/>
        </w:rPr>
        <w:t xml:space="preserve">                                                                                                               Tilen Klugler</w:t>
      </w:r>
      <w:bookmarkEnd w:id="2"/>
    </w:p>
    <w:p w14:paraId="2199CD7F" w14:textId="11B3A1C4" w:rsidR="00256AA6" w:rsidRDefault="00256AA6" w:rsidP="00D53454"/>
    <w:p w14:paraId="3351A39C" w14:textId="5DFE757B" w:rsidR="005150BA" w:rsidRDefault="005150BA" w:rsidP="00D53454"/>
    <w:p w14:paraId="05EDD969" w14:textId="10BA4FF0" w:rsidR="005150BA" w:rsidRDefault="005150BA" w:rsidP="00D53454"/>
    <w:p w14:paraId="569965E8" w14:textId="55E74634" w:rsidR="005150BA" w:rsidRDefault="005150BA" w:rsidP="00D53454"/>
    <w:p w14:paraId="76621B67" w14:textId="77777777" w:rsidR="00687EEC" w:rsidRDefault="00687EEC" w:rsidP="005150BA">
      <w:pPr>
        <w:spacing w:after="0"/>
        <w:rPr>
          <w:rFonts w:ascii="Garamond" w:hAnsi="Garamond" w:cs="Arial"/>
          <w:b/>
          <w:sz w:val="24"/>
          <w:szCs w:val="24"/>
        </w:rPr>
      </w:pPr>
    </w:p>
    <w:p w14:paraId="34563B29" w14:textId="77777777" w:rsidR="00687EEC" w:rsidRDefault="00687EEC" w:rsidP="005150BA">
      <w:pPr>
        <w:spacing w:after="0"/>
        <w:rPr>
          <w:rFonts w:ascii="Garamond" w:hAnsi="Garamond" w:cs="Arial"/>
          <w:b/>
          <w:sz w:val="24"/>
          <w:szCs w:val="24"/>
        </w:rPr>
      </w:pPr>
    </w:p>
    <w:p w14:paraId="075A4A3E" w14:textId="77777777" w:rsidR="00687EEC" w:rsidRDefault="00687EEC" w:rsidP="005150BA">
      <w:pPr>
        <w:spacing w:after="0"/>
        <w:rPr>
          <w:rFonts w:ascii="Garamond" w:hAnsi="Garamond" w:cs="Arial"/>
          <w:b/>
          <w:sz w:val="24"/>
          <w:szCs w:val="24"/>
        </w:rPr>
      </w:pPr>
    </w:p>
    <w:p w14:paraId="066F09C9" w14:textId="6B286291" w:rsidR="005150BA" w:rsidRDefault="005150BA" w:rsidP="005150BA">
      <w:pPr>
        <w:spacing w:after="0"/>
        <w:rPr>
          <w:rFonts w:ascii="Garamond" w:hAnsi="Garamond" w:cs="Arial"/>
          <w:b/>
          <w:sz w:val="24"/>
          <w:szCs w:val="24"/>
        </w:rPr>
      </w:pPr>
      <w:r>
        <w:rPr>
          <w:rFonts w:ascii="Garamond" w:hAnsi="Garamond" w:cs="Arial"/>
          <w:b/>
          <w:sz w:val="24"/>
          <w:szCs w:val="24"/>
        </w:rPr>
        <w:lastRenderedPageBreak/>
        <w:t>MESTNA OBČINA SLOVENJ GRADEC</w:t>
      </w:r>
    </w:p>
    <w:p w14:paraId="6CD72A4D" w14:textId="77777777" w:rsidR="005150BA" w:rsidRDefault="005150BA" w:rsidP="005150BA">
      <w:pPr>
        <w:spacing w:after="0"/>
        <w:rPr>
          <w:rFonts w:ascii="Garamond" w:hAnsi="Garamond" w:cs="Arial"/>
          <w:b/>
          <w:sz w:val="24"/>
          <w:szCs w:val="24"/>
        </w:rPr>
      </w:pPr>
      <w:r>
        <w:rPr>
          <w:rFonts w:ascii="Garamond" w:hAnsi="Garamond" w:cs="Arial"/>
          <w:b/>
          <w:sz w:val="24"/>
          <w:szCs w:val="24"/>
        </w:rPr>
        <w:t>Šolska ulica 5</w:t>
      </w:r>
    </w:p>
    <w:p w14:paraId="157EB45A" w14:textId="77777777" w:rsidR="005150BA" w:rsidRDefault="005150BA" w:rsidP="005150BA">
      <w:pPr>
        <w:spacing w:after="0"/>
        <w:rPr>
          <w:rFonts w:ascii="Garamond" w:hAnsi="Garamond" w:cs="Arial"/>
          <w:b/>
          <w:sz w:val="24"/>
          <w:szCs w:val="24"/>
        </w:rPr>
      </w:pPr>
      <w:r>
        <w:rPr>
          <w:rFonts w:ascii="Garamond" w:hAnsi="Garamond" w:cs="Arial"/>
          <w:b/>
          <w:sz w:val="24"/>
          <w:szCs w:val="24"/>
        </w:rPr>
        <w:t>2380 SLOVENJ GRADEC</w:t>
      </w:r>
    </w:p>
    <w:p w14:paraId="38D99539" w14:textId="77777777" w:rsidR="005150BA" w:rsidRDefault="005150BA" w:rsidP="005150BA">
      <w:pPr>
        <w:spacing w:after="0"/>
        <w:rPr>
          <w:rFonts w:ascii="Garamond" w:hAnsi="Garamond" w:cs="Arial"/>
          <w:sz w:val="24"/>
          <w:szCs w:val="24"/>
        </w:rPr>
      </w:pPr>
    </w:p>
    <w:p w14:paraId="0E3E6BD9" w14:textId="77777777" w:rsidR="005150BA" w:rsidRDefault="005150BA" w:rsidP="005150BA">
      <w:pPr>
        <w:spacing w:after="0"/>
        <w:rPr>
          <w:rFonts w:ascii="Garamond" w:hAnsi="Garamond" w:cs="Arial"/>
          <w:sz w:val="24"/>
          <w:szCs w:val="24"/>
        </w:rPr>
      </w:pPr>
      <w:r>
        <w:rPr>
          <w:rFonts w:ascii="Garamond" w:hAnsi="Garamond" w:cs="Arial"/>
          <w:sz w:val="24"/>
          <w:szCs w:val="24"/>
        </w:rPr>
        <w:t>Datum: november, 2020</w:t>
      </w:r>
    </w:p>
    <w:p w14:paraId="0BBC29E5" w14:textId="77777777" w:rsidR="005150BA" w:rsidRDefault="005150BA" w:rsidP="005150BA">
      <w:pPr>
        <w:spacing w:after="0"/>
        <w:rPr>
          <w:rFonts w:ascii="Garamond" w:hAnsi="Garamond" w:cs="Arial"/>
          <w:sz w:val="24"/>
          <w:szCs w:val="24"/>
        </w:rPr>
      </w:pPr>
    </w:p>
    <w:p w14:paraId="4C9FE34C" w14:textId="77777777" w:rsidR="005150BA" w:rsidRDefault="005150BA" w:rsidP="005150BA">
      <w:pPr>
        <w:spacing w:after="0"/>
        <w:rPr>
          <w:rFonts w:ascii="Garamond" w:hAnsi="Garamond" w:cs="Arial"/>
          <w:b/>
          <w:sz w:val="24"/>
          <w:szCs w:val="24"/>
        </w:rPr>
      </w:pPr>
      <w:r>
        <w:rPr>
          <w:rFonts w:ascii="Garamond" w:hAnsi="Garamond" w:cs="Arial"/>
          <w:b/>
          <w:sz w:val="24"/>
          <w:szCs w:val="24"/>
        </w:rPr>
        <w:t>SVETNIKOM MESTNE OBČINE</w:t>
      </w:r>
    </w:p>
    <w:p w14:paraId="2CDFC1CA" w14:textId="77777777" w:rsidR="005150BA" w:rsidRDefault="005150BA" w:rsidP="005150BA">
      <w:pPr>
        <w:spacing w:after="0"/>
        <w:rPr>
          <w:rFonts w:ascii="Garamond" w:hAnsi="Garamond" w:cs="Arial"/>
          <w:b/>
          <w:sz w:val="24"/>
          <w:szCs w:val="24"/>
        </w:rPr>
      </w:pPr>
      <w:r>
        <w:rPr>
          <w:rFonts w:ascii="Garamond" w:hAnsi="Garamond" w:cs="Arial"/>
          <w:b/>
          <w:sz w:val="24"/>
          <w:szCs w:val="24"/>
        </w:rPr>
        <w:t>SLOVENJ GRADEC</w:t>
      </w:r>
    </w:p>
    <w:p w14:paraId="1F1A1A6E" w14:textId="77777777" w:rsidR="005150BA" w:rsidRDefault="005150BA" w:rsidP="005150BA">
      <w:pPr>
        <w:spacing w:after="0"/>
        <w:rPr>
          <w:rFonts w:ascii="Garamond" w:hAnsi="Garamond" w:cs="Arial"/>
          <w:b/>
          <w:sz w:val="24"/>
          <w:szCs w:val="24"/>
        </w:rPr>
      </w:pPr>
    </w:p>
    <w:p w14:paraId="4774C2B4" w14:textId="77777777" w:rsidR="005150BA" w:rsidRDefault="005150BA" w:rsidP="005150BA">
      <w:pPr>
        <w:spacing w:after="0"/>
        <w:rPr>
          <w:rFonts w:ascii="Garamond" w:hAnsi="Garamond" w:cs="Arial"/>
          <w:sz w:val="24"/>
          <w:szCs w:val="24"/>
        </w:rPr>
      </w:pPr>
    </w:p>
    <w:p w14:paraId="655E5DF0" w14:textId="7D4011A1" w:rsidR="005150BA" w:rsidRDefault="005150BA" w:rsidP="005150BA">
      <w:pPr>
        <w:spacing w:after="0"/>
        <w:ind w:left="2832" w:hanging="2832"/>
        <w:jc w:val="both"/>
        <w:rPr>
          <w:rFonts w:ascii="Garamond" w:hAnsi="Garamond" w:cs="Arial"/>
          <w:b/>
          <w:szCs w:val="24"/>
        </w:rPr>
      </w:pPr>
      <w:r>
        <w:rPr>
          <w:rFonts w:ascii="Garamond" w:hAnsi="Garamond" w:cs="Arial"/>
          <w:sz w:val="24"/>
          <w:szCs w:val="24"/>
        </w:rPr>
        <w:t>ZADEVA:</w:t>
      </w:r>
      <w:r>
        <w:rPr>
          <w:rFonts w:ascii="Garamond" w:hAnsi="Garamond" w:cs="Arial"/>
          <w:sz w:val="24"/>
          <w:szCs w:val="24"/>
        </w:rPr>
        <w:tab/>
      </w:r>
      <w:r w:rsidRPr="00EF7951">
        <w:rPr>
          <w:rFonts w:ascii="Garamond" w:hAnsi="Garamond" w:cs="Arial"/>
          <w:b/>
          <w:sz w:val="24"/>
          <w:szCs w:val="24"/>
        </w:rPr>
        <w:t xml:space="preserve">Amandma </w:t>
      </w:r>
      <w:r>
        <w:rPr>
          <w:rFonts w:ascii="Garamond" w:hAnsi="Garamond" w:cs="Arial"/>
          <w:b/>
          <w:sz w:val="24"/>
          <w:szCs w:val="24"/>
        </w:rPr>
        <w:t xml:space="preserve">št. 7 </w:t>
      </w:r>
      <w:r w:rsidRPr="00EF7951">
        <w:rPr>
          <w:rFonts w:ascii="Garamond" w:hAnsi="Garamond" w:cs="Arial"/>
          <w:b/>
          <w:sz w:val="24"/>
          <w:szCs w:val="24"/>
        </w:rPr>
        <w:t>k predlogu</w:t>
      </w:r>
      <w:r>
        <w:rPr>
          <w:rFonts w:ascii="Garamond" w:hAnsi="Garamond" w:cs="Arial"/>
          <w:sz w:val="24"/>
          <w:szCs w:val="24"/>
        </w:rPr>
        <w:t xml:space="preserve"> </w:t>
      </w:r>
      <w:r w:rsidRPr="00DF2F0E">
        <w:rPr>
          <w:rFonts w:ascii="Garamond" w:hAnsi="Garamond" w:cs="Arial"/>
          <w:b/>
          <w:sz w:val="24"/>
          <w:szCs w:val="24"/>
        </w:rPr>
        <w:t>ODLOKA</w:t>
      </w:r>
      <w:r>
        <w:rPr>
          <w:rFonts w:ascii="Garamond" w:hAnsi="Garamond" w:cs="Arial"/>
          <w:sz w:val="24"/>
          <w:szCs w:val="24"/>
        </w:rPr>
        <w:t xml:space="preserve"> </w:t>
      </w:r>
      <w:r w:rsidRPr="00DF2F0E">
        <w:rPr>
          <w:rFonts w:ascii="Garamond" w:hAnsi="Garamond" w:cs="Arial"/>
          <w:b/>
          <w:szCs w:val="24"/>
        </w:rPr>
        <w:t xml:space="preserve">o </w:t>
      </w:r>
      <w:r>
        <w:rPr>
          <w:rFonts w:ascii="Garamond" w:hAnsi="Garamond" w:cs="Arial"/>
          <w:b/>
          <w:szCs w:val="24"/>
        </w:rPr>
        <w:t>občinskem podrobnem prostorskem načrtu Stanovanjska cona Legen – del 1 (ID. št. PA: 1226)</w:t>
      </w:r>
    </w:p>
    <w:p w14:paraId="7046A543" w14:textId="77777777" w:rsidR="005150BA" w:rsidRDefault="005150BA" w:rsidP="005150BA">
      <w:pPr>
        <w:spacing w:after="0"/>
        <w:ind w:left="2832" w:hanging="2832"/>
        <w:jc w:val="both"/>
        <w:rPr>
          <w:rFonts w:ascii="Garamond" w:hAnsi="Garamond" w:cs="Arial"/>
        </w:rPr>
      </w:pPr>
    </w:p>
    <w:p w14:paraId="613EFCD0" w14:textId="77777777" w:rsidR="005150BA" w:rsidRDefault="005150BA" w:rsidP="005150BA">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sidRPr="007B1703">
        <w:rPr>
          <w:rFonts w:ascii="Garamond" w:hAnsi="Garamond"/>
          <w:b/>
        </w:rPr>
        <w:t>78. člen Poslovnika Mestne občine Slovenj Gradec</w:t>
      </w:r>
      <w:r w:rsidRPr="00524515">
        <w:rPr>
          <w:rFonts w:ascii="Garamond" w:hAnsi="Garamond"/>
        </w:rPr>
        <w:t xml:space="preserve"> </w:t>
      </w:r>
      <w:r w:rsidRPr="009F5D8A">
        <w:rPr>
          <w:rFonts w:ascii="Garamond" w:hAnsi="Garamond"/>
        </w:rPr>
        <w:t>(</w:t>
      </w:r>
      <w:r w:rsidRPr="009F5D8A">
        <w:rPr>
          <w:rFonts w:ascii="Garamond" w:hAnsi="Garamond" w:cs="Arial"/>
        </w:rPr>
        <w:t>Uradni list RS, št. 87/15 –uradno prečiščeno besedilo UPB-2</w:t>
      </w:r>
      <w:r w:rsidRPr="009F5D8A">
        <w:rPr>
          <w:rFonts w:ascii="Garamond" w:hAnsi="Garamond"/>
        </w:rPr>
        <w:t>)</w:t>
      </w:r>
    </w:p>
    <w:p w14:paraId="4875B2F8" w14:textId="77777777" w:rsidR="005150BA" w:rsidRDefault="005150BA" w:rsidP="005150BA">
      <w:pPr>
        <w:pStyle w:val="Navadensplet"/>
        <w:spacing w:before="0" w:beforeAutospacing="0" w:after="0" w:afterAutospacing="0"/>
        <w:ind w:left="2880" w:hanging="3000"/>
        <w:jc w:val="both"/>
        <w:rPr>
          <w:rFonts w:ascii="Garamond" w:hAnsi="Garamond" w:cs="Arial"/>
        </w:rPr>
      </w:pPr>
    </w:p>
    <w:p w14:paraId="665FB426" w14:textId="77777777" w:rsidR="005150BA" w:rsidRDefault="005150BA" w:rsidP="005150BA">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w:t>
      </w:r>
    </w:p>
    <w:p w14:paraId="008F10C4" w14:textId="77777777" w:rsidR="005150BA" w:rsidRDefault="005150BA" w:rsidP="005150BA">
      <w:pPr>
        <w:spacing w:after="0"/>
        <w:ind w:left="2832" w:hanging="2832"/>
        <w:rPr>
          <w:rFonts w:ascii="Garamond" w:hAnsi="Garamond" w:cs="Arial"/>
          <w:sz w:val="24"/>
          <w:szCs w:val="24"/>
        </w:rPr>
      </w:pPr>
    </w:p>
    <w:p w14:paraId="0B82E574" w14:textId="77777777" w:rsidR="005150BA" w:rsidRPr="0091001E" w:rsidRDefault="005150BA" w:rsidP="005150BA">
      <w:pPr>
        <w:spacing w:after="0"/>
        <w:ind w:left="2832" w:hanging="2832"/>
        <w:rPr>
          <w:rFonts w:ascii="Garamond" w:hAnsi="Garamond" w:cs="Arial"/>
          <w:b/>
          <w:szCs w:val="24"/>
        </w:rPr>
      </w:pPr>
      <w:r>
        <w:rPr>
          <w:rFonts w:ascii="Garamond" w:hAnsi="Garamond" w:cs="Arial"/>
          <w:sz w:val="24"/>
          <w:szCs w:val="24"/>
        </w:rPr>
        <w:t>POROČEVALEC:</w:t>
      </w:r>
      <w:r>
        <w:rPr>
          <w:rFonts w:ascii="Garamond" w:hAnsi="Garamond" w:cs="Arial"/>
          <w:b/>
          <w:sz w:val="24"/>
          <w:szCs w:val="24"/>
        </w:rPr>
        <w:tab/>
        <w:t xml:space="preserve">Rozalija Lužnik, </w:t>
      </w:r>
      <w:r>
        <w:rPr>
          <w:rFonts w:ascii="Garamond" w:hAnsi="Garamond" w:cs="Arial"/>
          <w:b/>
          <w:szCs w:val="24"/>
        </w:rPr>
        <w:t>univ. dipl. inž. a</w:t>
      </w:r>
      <w:r w:rsidRPr="0091001E">
        <w:rPr>
          <w:rFonts w:ascii="Garamond" w:hAnsi="Garamond" w:cs="Arial"/>
          <w:b/>
          <w:szCs w:val="24"/>
        </w:rPr>
        <w:t>rh</w:t>
      </w:r>
      <w:r>
        <w:rPr>
          <w:rFonts w:ascii="Garamond" w:hAnsi="Garamond" w:cs="Arial"/>
          <w:b/>
          <w:szCs w:val="24"/>
        </w:rPr>
        <w:t>.</w:t>
      </w:r>
    </w:p>
    <w:p w14:paraId="37A95A1A" w14:textId="77777777" w:rsidR="005150BA" w:rsidRDefault="005150BA" w:rsidP="005150BA">
      <w:pPr>
        <w:spacing w:after="0"/>
        <w:ind w:left="2832"/>
        <w:rPr>
          <w:rFonts w:ascii="Garamond" w:hAnsi="Garamond" w:cs="Arial"/>
          <w:b/>
          <w:sz w:val="24"/>
          <w:szCs w:val="24"/>
        </w:rPr>
      </w:pPr>
      <w:r>
        <w:rPr>
          <w:rFonts w:ascii="Garamond" w:hAnsi="Garamond" w:cs="Arial"/>
          <w:b/>
          <w:sz w:val="24"/>
          <w:szCs w:val="24"/>
        </w:rPr>
        <w:t>Sekretarka za prostorsko načrtovanje</w:t>
      </w:r>
    </w:p>
    <w:p w14:paraId="76F256F2" w14:textId="77777777" w:rsidR="005150BA" w:rsidRDefault="005150BA" w:rsidP="005150BA">
      <w:pPr>
        <w:spacing w:after="0"/>
        <w:ind w:left="2832" w:hanging="2832"/>
        <w:rPr>
          <w:rFonts w:ascii="Garamond" w:hAnsi="Garamond" w:cs="Arial"/>
          <w:b/>
          <w:sz w:val="24"/>
          <w:szCs w:val="24"/>
        </w:rPr>
      </w:pPr>
    </w:p>
    <w:p w14:paraId="49FE6C9D" w14:textId="49F9D69B" w:rsidR="005150BA" w:rsidRDefault="005150BA" w:rsidP="005150BA">
      <w:pPr>
        <w:spacing w:after="0"/>
        <w:ind w:left="2832" w:hanging="2832"/>
        <w:jc w:val="both"/>
        <w:rPr>
          <w:rFonts w:ascii="Garamond" w:hAnsi="Garamond" w:cs="Arial"/>
          <w:b/>
        </w:rPr>
      </w:pPr>
      <w:r>
        <w:rPr>
          <w:rFonts w:ascii="Garamond" w:hAnsi="Garamond" w:cs="Arial"/>
          <w:sz w:val="24"/>
          <w:szCs w:val="24"/>
        </w:rPr>
        <w:t>PREDLOG SKLEPA:</w:t>
      </w:r>
      <w:r>
        <w:rPr>
          <w:rFonts w:ascii="Garamond" w:hAnsi="Garamond" w:cs="Arial"/>
          <w:sz w:val="24"/>
          <w:szCs w:val="24"/>
        </w:rPr>
        <w:tab/>
      </w:r>
      <w:r w:rsidRPr="00EF7951">
        <w:rPr>
          <w:rFonts w:ascii="Garamond" w:hAnsi="Garamond" w:cs="Arial"/>
          <w:b/>
        </w:rPr>
        <w:t>Občinski svet Mestne občine Slovenj Gradec sprejme amandma k predlogu</w:t>
      </w:r>
      <w:r w:rsidRPr="00EF7951">
        <w:rPr>
          <w:rFonts w:ascii="Garamond" w:hAnsi="Garamond" w:cs="Arial"/>
        </w:rPr>
        <w:t xml:space="preserve"> </w:t>
      </w:r>
      <w:r>
        <w:rPr>
          <w:rFonts w:ascii="Garamond" w:hAnsi="Garamond" w:cs="Arial"/>
        </w:rPr>
        <w:t>14</w:t>
      </w:r>
      <w:r w:rsidRPr="002A070F">
        <w:rPr>
          <w:rFonts w:ascii="Garamond" w:hAnsi="Garamond" w:cs="Arial"/>
          <w:b/>
        </w:rPr>
        <w:t>.</w:t>
      </w:r>
      <w:r w:rsidRPr="00EF7951">
        <w:rPr>
          <w:rFonts w:ascii="Garamond" w:hAnsi="Garamond" w:cs="Arial"/>
          <w:b/>
        </w:rPr>
        <w:t xml:space="preserve"> člena </w:t>
      </w:r>
      <w:r>
        <w:rPr>
          <w:rFonts w:ascii="Garamond" w:hAnsi="Garamond" w:cs="Arial"/>
          <w:b/>
        </w:rPr>
        <w:t xml:space="preserve">ODLOKA </w:t>
      </w:r>
      <w:r w:rsidRPr="00DF2F0E">
        <w:rPr>
          <w:rFonts w:ascii="Garamond" w:hAnsi="Garamond" w:cs="Arial"/>
          <w:b/>
        </w:rPr>
        <w:t xml:space="preserve">o </w:t>
      </w:r>
      <w:r w:rsidRPr="00F27F60">
        <w:rPr>
          <w:rFonts w:ascii="Garamond" w:hAnsi="Garamond" w:cs="Arial"/>
          <w:b/>
        </w:rPr>
        <w:t>občinskem podrobnem prostorskem načrtu Stanovanjska cona Legen – del 1</w:t>
      </w:r>
    </w:p>
    <w:p w14:paraId="40998FB0" w14:textId="77777777" w:rsidR="005150BA" w:rsidRPr="00906665" w:rsidRDefault="005150BA" w:rsidP="005150BA">
      <w:pPr>
        <w:spacing w:after="0"/>
        <w:ind w:left="2832" w:hanging="2832"/>
        <w:jc w:val="both"/>
        <w:rPr>
          <w:rFonts w:ascii="Garamond" w:hAnsi="Garamond" w:cs="Arial"/>
          <w:b/>
          <w:sz w:val="24"/>
          <w:szCs w:val="24"/>
        </w:rPr>
      </w:pPr>
    </w:p>
    <w:p w14:paraId="5E2A25CF" w14:textId="05B9DD0E" w:rsidR="005150BA" w:rsidRDefault="005150BA" w:rsidP="005150BA">
      <w:pPr>
        <w:jc w:val="both"/>
        <w:rPr>
          <w:rFonts w:ascii="Garamond" w:hAnsi="Garamond" w:cs="Arial"/>
        </w:rPr>
      </w:pPr>
      <w:r w:rsidRPr="00A50A64">
        <w:rPr>
          <w:rFonts w:ascii="Garamond" w:hAnsi="Garamond"/>
        </w:rPr>
        <w:t xml:space="preserve">Na predlog </w:t>
      </w:r>
      <w:r>
        <w:rPr>
          <w:rFonts w:ascii="Garamond" w:hAnsi="Garamond"/>
        </w:rPr>
        <w:t>župana je</w:t>
      </w:r>
      <w:r w:rsidRPr="00A50A64">
        <w:rPr>
          <w:rFonts w:ascii="Garamond" w:hAnsi="Garamond"/>
        </w:rPr>
        <w:t xml:space="preserve"> na podlagi 78. člena Poslovnika Mestne občine Slovenj Gradec (</w:t>
      </w:r>
      <w:r w:rsidRPr="00A50A64">
        <w:rPr>
          <w:rFonts w:ascii="Garamond" w:eastAsia="Times New Roman" w:hAnsi="Garamond" w:cs="Arial"/>
          <w:lang w:eastAsia="sl-SI"/>
        </w:rPr>
        <w:t>Uradni list RS, št. 87/15 –uradno prečiščeno besedilo UPB-2</w:t>
      </w:r>
      <w:r w:rsidRPr="00A50A64">
        <w:rPr>
          <w:rFonts w:ascii="Garamond" w:hAnsi="Garamond"/>
        </w:rPr>
        <w:t xml:space="preserve">), </w:t>
      </w:r>
      <w:r>
        <w:rPr>
          <w:rFonts w:ascii="Garamond" w:hAnsi="Garamond"/>
        </w:rPr>
        <w:t>vložen</w:t>
      </w:r>
      <w:r w:rsidRPr="00A50A64">
        <w:rPr>
          <w:rFonts w:ascii="Garamond" w:hAnsi="Garamond"/>
        </w:rPr>
        <w:t xml:space="preserve"> predlog dopolnitve </w:t>
      </w:r>
      <w:r>
        <w:rPr>
          <w:rFonts w:ascii="Garamond" w:hAnsi="Garamond"/>
        </w:rPr>
        <w:t xml:space="preserve">14. člena Odloka </w:t>
      </w:r>
      <w:r w:rsidRPr="00F27F60">
        <w:rPr>
          <w:rFonts w:ascii="Garamond" w:hAnsi="Garamond"/>
        </w:rPr>
        <w:t>o občinskem podrobnem prostorskem načrtu Stanovanjska cona Legen – del 1</w:t>
      </w:r>
      <w:r>
        <w:rPr>
          <w:rFonts w:ascii="Garamond" w:hAnsi="Garamond" w:cs="Arial"/>
        </w:rPr>
        <w:t>.</w:t>
      </w:r>
    </w:p>
    <w:p w14:paraId="11F94BFF" w14:textId="3DDED018" w:rsidR="005150BA" w:rsidRDefault="005150BA" w:rsidP="005150BA">
      <w:pPr>
        <w:jc w:val="center"/>
        <w:rPr>
          <w:rFonts w:ascii="Garamond" w:hAnsi="Garamond" w:cs="Arial"/>
          <w:b/>
        </w:rPr>
      </w:pPr>
      <w:r>
        <w:rPr>
          <w:rFonts w:ascii="Garamond" w:hAnsi="Garamond"/>
          <w:b/>
        </w:rPr>
        <w:t xml:space="preserve">Amandma št. 7 k </w:t>
      </w:r>
      <w:r w:rsidRPr="00EF7951">
        <w:rPr>
          <w:rFonts w:ascii="Garamond" w:hAnsi="Garamond" w:cs="Arial"/>
          <w:b/>
        </w:rPr>
        <w:t>ODLOK-</w:t>
      </w:r>
      <w:r>
        <w:rPr>
          <w:rFonts w:ascii="Garamond" w:hAnsi="Garamond" w:cs="Arial"/>
          <w:b/>
        </w:rPr>
        <w:t>u</w:t>
      </w:r>
      <w:r w:rsidRPr="00EF7951">
        <w:rPr>
          <w:rFonts w:ascii="Garamond" w:hAnsi="Garamond" w:cs="Arial"/>
          <w:b/>
        </w:rPr>
        <w:t xml:space="preserve"> </w:t>
      </w:r>
      <w:r w:rsidRPr="00F27F60">
        <w:rPr>
          <w:rFonts w:ascii="Garamond" w:hAnsi="Garamond" w:cs="Arial"/>
          <w:b/>
        </w:rPr>
        <w:t>o občinskem podrobnem prostorskem načrtu Stanovanjska cona Legen – del 1</w:t>
      </w:r>
    </w:p>
    <w:p w14:paraId="5FD83D92" w14:textId="0AFD72F0" w:rsidR="00746E42" w:rsidRDefault="00746E42" w:rsidP="005150BA">
      <w:pPr>
        <w:spacing w:line="240" w:lineRule="auto"/>
        <w:contextualSpacing/>
        <w:jc w:val="both"/>
        <w:rPr>
          <w:rFonts w:ascii="Garamond" w:hAnsi="Garamond"/>
        </w:rPr>
      </w:pPr>
      <w:r>
        <w:rPr>
          <w:rFonts w:ascii="Garamond" w:hAnsi="Garamond"/>
        </w:rPr>
        <w:t xml:space="preserve">Tretji </w:t>
      </w:r>
      <w:r w:rsidR="005150BA">
        <w:rPr>
          <w:rFonts w:ascii="Garamond" w:hAnsi="Garamond"/>
        </w:rPr>
        <w:t>odstavek 14. člena »</w:t>
      </w:r>
      <w:r>
        <w:rPr>
          <w:rFonts w:ascii="Garamond" w:hAnsi="Garamond"/>
        </w:rPr>
        <w:t>splošni pogoji</w:t>
      </w:r>
      <w:r w:rsidR="005150BA">
        <w:rPr>
          <w:rFonts w:ascii="Garamond" w:hAnsi="Garamond"/>
        </w:rPr>
        <w:t xml:space="preserve">« </w:t>
      </w:r>
      <w:r w:rsidR="005150BA" w:rsidRPr="000F52E3">
        <w:rPr>
          <w:rFonts w:ascii="Garamond" w:hAnsi="Garamond"/>
        </w:rPr>
        <w:t xml:space="preserve">se </w:t>
      </w:r>
      <w:r>
        <w:rPr>
          <w:rFonts w:ascii="Garamond" w:hAnsi="Garamond"/>
        </w:rPr>
        <w:t>spremeni tako da se glasi:</w:t>
      </w:r>
    </w:p>
    <w:p w14:paraId="23E5284A" w14:textId="146D84FE" w:rsidR="005150BA" w:rsidRPr="00687EEC" w:rsidRDefault="00746E42" w:rsidP="00746E42">
      <w:pPr>
        <w:spacing w:line="240" w:lineRule="auto"/>
        <w:contextualSpacing/>
        <w:jc w:val="both"/>
        <w:rPr>
          <w:rFonts w:ascii="Garamond" w:hAnsi="Garamond"/>
        </w:rPr>
      </w:pPr>
      <w:r w:rsidRPr="00687EEC">
        <w:rPr>
          <w:rFonts w:ascii="Garamond" w:hAnsi="Garamond"/>
        </w:rPr>
        <w:t xml:space="preserve">Novi komunalni vodi se </w:t>
      </w:r>
      <w:r w:rsidR="00732975" w:rsidRPr="00687EEC">
        <w:rPr>
          <w:rFonts w:ascii="Garamond" w:hAnsi="Garamond"/>
        </w:rPr>
        <w:t xml:space="preserve">polagajo podzemno </w:t>
      </w:r>
      <w:r w:rsidRPr="00687EEC">
        <w:rPr>
          <w:rFonts w:ascii="Garamond" w:hAnsi="Garamond"/>
        </w:rPr>
        <w:t xml:space="preserve">v skladu z grafično prilogo. Odmiki med posameznimi vodi različnih omrežij morajo upoštevati predpisane minimalne horizontalne </w:t>
      </w:r>
      <w:r w:rsidR="005150BA" w:rsidRPr="00687EEC">
        <w:rPr>
          <w:rFonts w:ascii="Garamond" w:hAnsi="Garamond"/>
        </w:rPr>
        <w:t xml:space="preserve"> </w:t>
      </w:r>
      <w:r w:rsidRPr="00687EEC">
        <w:rPr>
          <w:rFonts w:ascii="Garamond" w:hAnsi="Garamond"/>
        </w:rPr>
        <w:t>in vertikalne odmike.</w:t>
      </w:r>
      <w:r w:rsidRPr="00687EEC">
        <w:t xml:space="preserve"> </w:t>
      </w:r>
      <w:r w:rsidRPr="00687EEC">
        <w:rPr>
          <w:rFonts w:ascii="Garamond" w:hAnsi="Garamond"/>
        </w:rPr>
        <w:t>Usmeritve za gradnjo komunaln</w:t>
      </w:r>
      <w:r w:rsidR="00C51F05" w:rsidRPr="00687EEC">
        <w:rPr>
          <w:rFonts w:ascii="Garamond" w:hAnsi="Garamond"/>
        </w:rPr>
        <w:t>ih vodov</w:t>
      </w:r>
      <w:r w:rsidRPr="00687EEC">
        <w:rPr>
          <w:rFonts w:ascii="Garamond" w:hAnsi="Garamond"/>
        </w:rPr>
        <w:t xml:space="preserve"> so določene v nadaljnjih členih tega odloka.«</w:t>
      </w:r>
    </w:p>
    <w:p w14:paraId="5833F03C" w14:textId="08B7E87C" w:rsidR="00C51F05" w:rsidRDefault="00C51F05" w:rsidP="00C51F05">
      <w:pPr>
        <w:spacing w:line="240" w:lineRule="auto"/>
        <w:contextualSpacing/>
        <w:jc w:val="both"/>
        <w:rPr>
          <w:rFonts w:ascii="Garamond" w:hAnsi="Garamond"/>
        </w:rPr>
      </w:pPr>
      <w:r>
        <w:rPr>
          <w:rFonts w:ascii="Garamond" w:hAnsi="Garamond"/>
        </w:rPr>
        <w:t>Četrti odstavek 14. člena se črta in se nadomesti z besedilom, ki se glasi: »</w:t>
      </w:r>
      <w:r w:rsidRPr="00C51F05">
        <w:rPr>
          <w:rFonts w:ascii="Garamond" w:hAnsi="Garamond"/>
        </w:rPr>
        <w:t>Pri zagotavljanju komunalne oskrbe je treba upoštevati predpise, tehnične standarde in pogoje</w:t>
      </w:r>
      <w:r>
        <w:rPr>
          <w:rFonts w:ascii="Garamond" w:hAnsi="Garamond"/>
        </w:rPr>
        <w:t xml:space="preserve"> </w:t>
      </w:r>
      <w:r w:rsidRPr="00C51F05">
        <w:rPr>
          <w:rFonts w:ascii="Garamond" w:hAnsi="Garamond"/>
        </w:rPr>
        <w:t>upravljavcev.</w:t>
      </w:r>
      <w:r>
        <w:rPr>
          <w:rFonts w:ascii="Garamond" w:hAnsi="Garamond"/>
        </w:rPr>
        <w:t>«</w:t>
      </w:r>
    </w:p>
    <w:p w14:paraId="125EA31C" w14:textId="48A5B54F" w:rsidR="00C51F05" w:rsidRDefault="00C51F05" w:rsidP="00C51F05">
      <w:pPr>
        <w:spacing w:line="240" w:lineRule="auto"/>
        <w:contextualSpacing/>
        <w:jc w:val="both"/>
        <w:rPr>
          <w:rFonts w:ascii="Garamond" w:hAnsi="Garamond"/>
        </w:rPr>
      </w:pPr>
      <w:r>
        <w:rPr>
          <w:rFonts w:ascii="Garamond" w:hAnsi="Garamond"/>
        </w:rPr>
        <w:t>Črta se šesti odstavek 14. člena.</w:t>
      </w:r>
    </w:p>
    <w:p w14:paraId="18296D0C" w14:textId="77777777" w:rsidR="00C51F05" w:rsidRPr="0078027A" w:rsidRDefault="00C51F05" w:rsidP="00C51F05">
      <w:pPr>
        <w:spacing w:line="240" w:lineRule="auto"/>
        <w:contextualSpacing/>
        <w:jc w:val="both"/>
        <w:rPr>
          <w:rFonts w:ascii="Garamond" w:hAnsi="Garamond"/>
        </w:rPr>
      </w:pPr>
    </w:p>
    <w:p w14:paraId="08CD3361" w14:textId="4A046358" w:rsidR="00C51F05" w:rsidRDefault="005150BA" w:rsidP="005150BA">
      <w:pPr>
        <w:jc w:val="both"/>
        <w:rPr>
          <w:rFonts w:ascii="Garamond" w:hAnsi="Garamond"/>
        </w:rPr>
      </w:pPr>
      <w:r w:rsidRPr="00D207B0">
        <w:rPr>
          <w:rFonts w:ascii="Garamond" w:hAnsi="Garamond"/>
        </w:rPr>
        <w:t xml:space="preserve">Obrazložitev: </w:t>
      </w:r>
      <w:r w:rsidR="00C51F05">
        <w:rPr>
          <w:rFonts w:ascii="Garamond" w:hAnsi="Garamond"/>
        </w:rPr>
        <w:t>OPPN je akt, ki natančno določa pogoje gradnje med drugim tudi komunalnih vodov in vsa  dopustna odstopanja. Ker je gradnja komunalnih vodov natančno opredeljena v odloku (posebna grafična priloga) in se ve kje poteka, je zapis, »kje je to mogoče« neustrezen, zato se ga tudi črta. Enako velja za vsebino četrtega odstavka.</w:t>
      </w:r>
      <w:r w:rsidR="00DA7460">
        <w:rPr>
          <w:rFonts w:ascii="Garamond" w:hAnsi="Garamond"/>
        </w:rPr>
        <w:t xml:space="preserve"> Odlok vsebuje posebni člen, kjer so natančno zapisana odstopanja, zato se črta šesti odstavek, da ne pride do podvajanj vsebin.</w:t>
      </w:r>
    </w:p>
    <w:p w14:paraId="0C83D2F4" w14:textId="77777777" w:rsidR="00DA7460" w:rsidRDefault="00C51F05" w:rsidP="00DA7460">
      <w:pPr>
        <w:jc w:val="both"/>
        <w:rPr>
          <w:rFonts w:ascii="Garamond" w:hAnsi="Garamond"/>
        </w:rPr>
      </w:pPr>
      <w:r>
        <w:rPr>
          <w:rFonts w:ascii="Garamond" w:hAnsi="Garamond"/>
        </w:rPr>
        <w:t xml:space="preserve"> </w:t>
      </w:r>
    </w:p>
    <w:p w14:paraId="549E9F2C" w14:textId="77777777" w:rsidR="004D0D29" w:rsidRPr="0078027A" w:rsidRDefault="004D0D29" w:rsidP="004D0D29">
      <w:pPr>
        <w:jc w:val="both"/>
        <w:rPr>
          <w:rFonts w:ascii="Garamond" w:hAnsi="Garamond"/>
        </w:rPr>
      </w:pPr>
      <w:r w:rsidRPr="0078027A">
        <w:rPr>
          <w:rFonts w:ascii="Garamond" w:hAnsi="Garamond"/>
        </w:rPr>
        <w:t>Št. 350-00</w:t>
      </w:r>
      <w:r>
        <w:rPr>
          <w:rFonts w:ascii="Garamond" w:hAnsi="Garamond"/>
        </w:rPr>
        <w:t>26/2018</w:t>
      </w:r>
    </w:p>
    <w:p w14:paraId="247D1953" w14:textId="679A4977" w:rsidR="005150BA" w:rsidRDefault="005150BA" w:rsidP="005150BA">
      <w:pPr>
        <w:rPr>
          <w:rFonts w:ascii="Garamond" w:hAnsi="Garamond"/>
        </w:rPr>
      </w:pPr>
      <w:r w:rsidRPr="0078027A">
        <w:rPr>
          <w:rFonts w:ascii="Garamond" w:hAnsi="Garamond"/>
        </w:rPr>
        <w:t xml:space="preserve">Slovenj Gradec, dne </w:t>
      </w:r>
      <w:r>
        <w:rPr>
          <w:rFonts w:ascii="Garamond" w:hAnsi="Garamond"/>
        </w:rPr>
        <w:t>30</w:t>
      </w:r>
      <w:r w:rsidRPr="0078027A">
        <w:rPr>
          <w:rFonts w:ascii="Garamond" w:hAnsi="Garamond"/>
        </w:rPr>
        <w:t>.</w:t>
      </w:r>
      <w:r>
        <w:rPr>
          <w:rFonts w:ascii="Garamond" w:hAnsi="Garamond"/>
        </w:rPr>
        <w:t>11</w:t>
      </w:r>
      <w:r w:rsidRPr="0078027A">
        <w:rPr>
          <w:rFonts w:ascii="Garamond" w:hAnsi="Garamond"/>
        </w:rPr>
        <w:t>.20</w:t>
      </w:r>
      <w:r>
        <w:rPr>
          <w:rFonts w:ascii="Garamond" w:hAnsi="Garamond"/>
        </w:rPr>
        <w:t xml:space="preserve">20                                                                   </w:t>
      </w:r>
      <w:r w:rsidRPr="00524515">
        <w:rPr>
          <w:rFonts w:ascii="Garamond" w:hAnsi="Garamond"/>
        </w:rPr>
        <w:t>Župan </w:t>
      </w:r>
      <w:r w:rsidRPr="00524515">
        <w:rPr>
          <w:rFonts w:ascii="Garamond" w:hAnsi="Garamond"/>
        </w:rPr>
        <w:br/>
      </w:r>
      <w:r>
        <w:rPr>
          <w:rFonts w:ascii="Garamond" w:hAnsi="Garamond"/>
        </w:rPr>
        <w:t xml:space="preserve">                                                                                                 Mestne o</w:t>
      </w:r>
      <w:r w:rsidRPr="00524515">
        <w:rPr>
          <w:rFonts w:ascii="Garamond" w:hAnsi="Garamond"/>
        </w:rPr>
        <w:t xml:space="preserve">bčine </w:t>
      </w:r>
      <w:r>
        <w:rPr>
          <w:rFonts w:ascii="Garamond" w:hAnsi="Garamond"/>
        </w:rPr>
        <w:t>Slovenj Gradec</w:t>
      </w:r>
      <w:r w:rsidRPr="00524515">
        <w:rPr>
          <w:rFonts w:ascii="Garamond" w:hAnsi="Garamond"/>
        </w:rPr>
        <w:t> </w:t>
      </w:r>
      <w:r w:rsidRPr="00524515">
        <w:rPr>
          <w:rFonts w:ascii="Garamond" w:hAnsi="Garamond"/>
        </w:rPr>
        <w:br/>
      </w:r>
      <w:r>
        <w:rPr>
          <w:rFonts w:ascii="Garamond" w:hAnsi="Garamond"/>
        </w:rPr>
        <w:t xml:space="preserve">                                                                                                               Tilen Klugler</w:t>
      </w:r>
    </w:p>
    <w:p w14:paraId="41176708" w14:textId="77777777" w:rsidR="00DA7460" w:rsidRDefault="00DA7460" w:rsidP="00DA7460">
      <w:pPr>
        <w:spacing w:after="0"/>
        <w:rPr>
          <w:rFonts w:ascii="Garamond" w:hAnsi="Garamond" w:cs="Arial"/>
          <w:b/>
          <w:sz w:val="24"/>
          <w:szCs w:val="24"/>
        </w:rPr>
      </w:pPr>
      <w:r>
        <w:rPr>
          <w:rFonts w:ascii="Garamond" w:hAnsi="Garamond" w:cs="Arial"/>
          <w:b/>
          <w:sz w:val="24"/>
          <w:szCs w:val="24"/>
        </w:rPr>
        <w:lastRenderedPageBreak/>
        <w:t>MESTNA OBČINA SLOVENJ GRADEC</w:t>
      </w:r>
    </w:p>
    <w:p w14:paraId="39D87AE5" w14:textId="77777777" w:rsidR="00DA7460" w:rsidRDefault="00DA7460" w:rsidP="00DA7460">
      <w:pPr>
        <w:spacing w:after="0"/>
        <w:rPr>
          <w:rFonts w:ascii="Garamond" w:hAnsi="Garamond" w:cs="Arial"/>
          <w:b/>
          <w:sz w:val="24"/>
          <w:szCs w:val="24"/>
        </w:rPr>
      </w:pPr>
      <w:r>
        <w:rPr>
          <w:rFonts w:ascii="Garamond" w:hAnsi="Garamond" w:cs="Arial"/>
          <w:b/>
          <w:sz w:val="24"/>
          <w:szCs w:val="24"/>
        </w:rPr>
        <w:t>Šolska ulica 5</w:t>
      </w:r>
    </w:p>
    <w:p w14:paraId="40EF66A1" w14:textId="77777777" w:rsidR="00DA7460" w:rsidRDefault="00DA7460" w:rsidP="00DA7460">
      <w:pPr>
        <w:spacing w:after="0"/>
        <w:rPr>
          <w:rFonts w:ascii="Garamond" w:hAnsi="Garamond" w:cs="Arial"/>
          <w:b/>
          <w:sz w:val="24"/>
          <w:szCs w:val="24"/>
        </w:rPr>
      </w:pPr>
      <w:r>
        <w:rPr>
          <w:rFonts w:ascii="Garamond" w:hAnsi="Garamond" w:cs="Arial"/>
          <w:b/>
          <w:sz w:val="24"/>
          <w:szCs w:val="24"/>
        </w:rPr>
        <w:t>2380 SLOVENJ GRADEC</w:t>
      </w:r>
    </w:p>
    <w:p w14:paraId="3B40F43F" w14:textId="77777777" w:rsidR="00DA7460" w:rsidRDefault="00DA7460" w:rsidP="00DA7460">
      <w:pPr>
        <w:spacing w:after="0"/>
        <w:rPr>
          <w:rFonts w:ascii="Garamond" w:hAnsi="Garamond" w:cs="Arial"/>
          <w:sz w:val="24"/>
          <w:szCs w:val="24"/>
        </w:rPr>
      </w:pPr>
    </w:p>
    <w:p w14:paraId="45E6F2D9" w14:textId="77777777" w:rsidR="00DA7460" w:rsidRDefault="00DA7460" w:rsidP="00DA7460">
      <w:pPr>
        <w:spacing w:after="0"/>
        <w:rPr>
          <w:rFonts w:ascii="Garamond" w:hAnsi="Garamond" w:cs="Arial"/>
          <w:sz w:val="24"/>
          <w:szCs w:val="24"/>
        </w:rPr>
      </w:pPr>
      <w:r>
        <w:rPr>
          <w:rFonts w:ascii="Garamond" w:hAnsi="Garamond" w:cs="Arial"/>
          <w:sz w:val="24"/>
          <w:szCs w:val="24"/>
        </w:rPr>
        <w:t>Datum: november, 2020</w:t>
      </w:r>
    </w:p>
    <w:p w14:paraId="47FF4021" w14:textId="77777777" w:rsidR="00DA7460" w:rsidRDefault="00DA7460" w:rsidP="00DA7460">
      <w:pPr>
        <w:spacing w:after="0"/>
        <w:rPr>
          <w:rFonts w:ascii="Garamond" w:hAnsi="Garamond" w:cs="Arial"/>
          <w:sz w:val="24"/>
          <w:szCs w:val="24"/>
        </w:rPr>
      </w:pPr>
    </w:p>
    <w:p w14:paraId="264C0EE7" w14:textId="77777777" w:rsidR="00DA7460" w:rsidRDefault="00DA7460" w:rsidP="00DA7460">
      <w:pPr>
        <w:spacing w:after="0"/>
        <w:rPr>
          <w:rFonts w:ascii="Garamond" w:hAnsi="Garamond" w:cs="Arial"/>
          <w:b/>
          <w:sz w:val="24"/>
          <w:szCs w:val="24"/>
        </w:rPr>
      </w:pPr>
      <w:r>
        <w:rPr>
          <w:rFonts w:ascii="Garamond" w:hAnsi="Garamond" w:cs="Arial"/>
          <w:b/>
          <w:sz w:val="24"/>
          <w:szCs w:val="24"/>
        </w:rPr>
        <w:t>SVETNIKOM MESTNE OBČINE</w:t>
      </w:r>
    </w:p>
    <w:p w14:paraId="4EE47062" w14:textId="77777777" w:rsidR="00DA7460" w:rsidRDefault="00DA7460" w:rsidP="00DA7460">
      <w:pPr>
        <w:spacing w:after="0"/>
        <w:rPr>
          <w:rFonts w:ascii="Garamond" w:hAnsi="Garamond" w:cs="Arial"/>
          <w:b/>
          <w:sz w:val="24"/>
          <w:szCs w:val="24"/>
        </w:rPr>
      </w:pPr>
      <w:r>
        <w:rPr>
          <w:rFonts w:ascii="Garamond" w:hAnsi="Garamond" w:cs="Arial"/>
          <w:b/>
          <w:sz w:val="24"/>
          <w:szCs w:val="24"/>
        </w:rPr>
        <w:t>SLOVENJ GRADEC</w:t>
      </w:r>
    </w:p>
    <w:p w14:paraId="2CB84FD8" w14:textId="77777777" w:rsidR="00DA7460" w:rsidRDefault="00DA7460" w:rsidP="00DA7460">
      <w:pPr>
        <w:spacing w:after="0"/>
        <w:rPr>
          <w:rFonts w:ascii="Garamond" w:hAnsi="Garamond" w:cs="Arial"/>
          <w:b/>
          <w:sz w:val="24"/>
          <w:szCs w:val="24"/>
        </w:rPr>
      </w:pPr>
    </w:p>
    <w:p w14:paraId="35DBEF0E" w14:textId="77777777" w:rsidR="00DA7460" w:rsidRDefault="00DA7460" w:rsidP="00DA7460">
      <w:pPr>
        <w:spacing w:after="0"/>
        <w:rPr>
          <w:rFonts w:ascii="Garamond" w:hAnsi="Garamond" w:cs="Arial"/>
          <w:sz w:val="24"/>
          <w:szCs w:val="24"/>
        </w:rPr>
      </w:pPr>
    </w:p>
    <w:p w14:paraId="516EC0E7" w14:textId="61A2174B" w:rsidR="00DA7460" w:rsidRDefault="00DA7460" w:rsidP="00DA7460">
      <w:pPr>
        <w:spacing w:after="0"/>
        <w:ind w:left="2832" w:hanging="2832"/>
        <w:jc w:val="both"/>
        <w:rPr>
          <w:rFonts w:ascii="Garamond" w:hAnsi="Garamond" w:cs="Arial"/>
          <w:b/>
          <w:szCs w:val="24"/>
        </w:rPr>
      </w:pPr>
      <w:r>
        <w:rPr>
          <w:rFonts w:ascii="Garamond" w:hAnsi="Garamond" w:cs="Arial"/>
          <w:sz w:val="24"/>
          <w:szCs w:val="24"/>
        </w:rPr>
        <w:t>ZADEVA:</w:t>
      </w:r>
      <w:r>
        <w:rPr>
          <w:rFonts w:ascii="Garamond" w:hAnsi="Garamond" w:cs="Arial"/>
          <w:sz w:val="24"/>
          <w:szCs w:val="24"/>
        </w:rPr>
        <w:tab/>
      </w:r>
      <w:r w:rsidRPr="00EF7951">
        <w:rPr>
          <w:rFonts w:ascii="Garamond" w:hAnsi="Garamond" w:cs="Arial"/>
          <w:b/>
          <w:sz w:val="24"/>
          <w:szCs w:val="24"/>
        </w:rPr>
        <w:t xml:space="preserve">Amandma </w:t>
      </w:r>
      <w:r>
        <w:rPr>
          <w:rFonts w:ascii="Garamond" w:hAnsi="Garamond" w:cs="Arial"/>
          <w:b/>
          <w:sz w:val="24"/>
          <w:szCs w:val="24"/>
        </w:rPr>
        <w:t xml:space="preserve">št. </w:t>
      </w:r>
      <w:r w:rsidR="0093071D">
        <w:rPr>
          <w:rFonts w:ascii="Garamond" w:hAnsi="Garamond" w:cs="Arial"/>
          <w:b/>
          <w:sz w:val="24"/>
          <w:szCs w:val="24"/>
        </w:rPr>
        <w:t>8</w:t>
      </w:r>
      <w:r>
        <w:rPr>
          <w:rFonts w:ascii="Garamond" w:hAnsi="Garamond" w:cs="Arial"/>
          <w:b/>
          <w:sz w:val="24"/>
          <w:szCs w:val="24"/>
        </w:rPr>
        <w:t xml:space="preserve"> </w:t>
      </w:r>
      <w:r w:rsidRPr="00EF7951">
        <w:rPr>
          <w:rFonts w:ascii="Garamond" w:hAnsi="Garamond" w:cs="Arial"/>
          <w:b/>
          <w:sz w:val="24"/>
          <w:szCs w:val="24"/>
        </w:rPr>
        <w:t>k predlogu</w:t>
      </w:r>
      <w:r>
        <w:rPr>
          <w:rFonts w:ascii="Garamond" w:hAnsi="Garamond" w:cs="Arial"/>
          <w:sz w:val="24"/>
          <w:szCs w:val="24"/>
        </w:rPr>
        <w:t xml:space="preserve"> </w:t>
      </w:r>
      <w:r w:rsidRPr="00DF2F0E">
        <w:rPr>
          <w:rFonts w:ascii="Garamond" w:hAnsi="Garamond" w:cs="Arial"/>
          <w:b/>
          <w:sz w:val="24"/>
          <w:szCs w:val="24"/>
        </w:rPr>
        <w:t>ODLOKA</w:t>
      </w:r>
      <w:r>
        <w:rPr>
          <w:rFonts w:ascii="Garamond" w:hAnsi="Garamond" w:cs="Arial"/>
          <w:sz w:val="24"/>
          <w:szCs w:val="24"/>
        </w:rPr>
        <w:t xml:space="preserve"> </w:t>
      </w:r>
      <w:r w:rsidRPr="00DF2F0E">
        <w:rPr>
          <w:rFonts w:ascii="Garamond" w:hAnsi="Garamond" w:cs="Arial"/>
          <w:b/>
          <w:szCs w:val="24"/>
        </w:rPr>
        <w:t xml:space="preserve">o </w:t>
      </w:r>
      <w:r>
        <w:rPr>
          <w:rFonts w:ascii="Garamond" w:hAnsi="Garamond" w:cs="Arial"/>
          <w:b/>
          <w:szCs w:val="24"/>
        </w:rPr>
        <w:t>občinskem podrobnem prostorskem načrtu Stanovanjska cona Legen – del 1 (ID. št. PA: 1226)</w:t>
      </w:r>
    </w:p>
    <w:p w14:paraId="20EB4F70" w14:textId="77777777" w:rsidR="00DA7460" w:rsidRDefault="00DA7460" w:rsidP="00DA7460">
      <w:pPr>
        <w:spacing w:after="0"/>
        <w:ind w:left="2832" w:hanging="2832"/>
        <w:jc w:val="both"/>
        <w:rPr>
          <w:rFonts w:ascii="Garamond" w:hAnsi="Garamond" w:cs="Arial"/>
        </w:rPr>
      </w:pPr>
    </w:p>
    <w:p w14:paraId="7E533647" w14:textId="77777777" w:rsidR="00DA7460" w:rsidRDefault="00DA7460" w:rsidP="00DA7460">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sidRPr="007B1703">
        <w:rPr>
          <w:rFonts w:ascii="Garamond" w:hAnsi="Garamond"/>
          <w:b/>
        </w:rPr>
        <w:t>78. člen Poslovnika Mestne občine Slovenj Gradec</w:t>
      </w:r>
      <w:r w:rsidRPr="00524515">
        <w:rPr>
          <w:rFonts w:ascii="Garamond" w:hAnsi="Garamond"/>
        </w:rPr>
        <w:t xml:space="preserve"> </w:t>
      </w:r>
      <w:r w:rsidRPr="009F5D8A">
        <w:rPr>
          <w:rFonts w:ascii="Garamond" w:hAnsi="Garamond"/>
        </w:rPr>
        <w:t>(</w:t>
      </w:r>
      <w:r w:rsidRPr="009F5D8A">
        <w:rPr>
          <w:rFonts w:ascii="Garamond" w:hAnsi="Garamond" w:cs="Arial"/>
        </w:rPr>
        <w:t>Uradni list RS, št. 87/15 –uradno prečiščeno besedilo UPB-2</w:t>
      </w:r>
      <w:r w:rsidRPr="009F5D8A">
        <w:rPr>
          <w:rFonts w:ascii="Garamond" w:hAnsi="Garamond"/>
        </w:rPr>
        <w:t>)</w:t>
      </w:r>
    </w:p>
    <w:p w14:paraId="595643A4" w14:textId="77777777" w:rsidR="00DA7460" w:rsidRDefault="00DA7460" w:rsidP="00DA7460">
      <w:pPr>
        <w:pStyle w:val="Navadensplet"/>
        <w:spacing w:before="0" w:beforeAutospacing="0" w:after="0" w:afterAutospacing="0"/>
        <w:ind w:left="2880" w:hanging="3000"/>
        <w:jc w:val="both"/>
        <w:rPr>
          <w:rFonts w:ascii="Garamond" w:hAnsi="Garamond" w:cs="Arial"/>
        </w:rPr>
      </w:pPr>
    </w:p>
    <w:p w14:paraId="5D6DE289" w14:textId="77777777" w:rsidR="00DA7460" w:rsidRDefault="00DA7460" w:rsidP="00DA7460">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w:t>
      </w:r>
    </w:p>
    <w:p w14:paraId="5B989A8D" w14:textId="77777777" w:rsidR="00DA7460" w:rsidRDefault="00DA7460" w:rsidP="00DA7460">
      <w:pPr>
        <w:spacing w:after="0"/>
        <w:ind w:left="2832" w:hanging="2832"/>
        <w:rPr>
          <w:rFonts w:ascii="Garamond" w:hAnsi="Garamond" w:cs="Arial"/>
          <w:sz w:val="24"/>
          <w:szCs w:val="24"/>
        </w:rPr>
      </w:pPr>
    </w:p>
    <w:p w14:paraId="086E0BF0" w14:textId="77777777" w:rsidR="00DA7460" w:rsidRPr="0091001E" w:rsidRDefault="00DA7460" w:rsidP="00DA7460">
      <w:pPr>
        <w:spacing w:after="0"/>
        <w:ind w:left="2832" w:hanging="2832"/>
        <w:rPr>
          <w:rFonts w:ascii="Garamond" w:hAnsi="Garamond" w:cs="Arial"/>
          <w:b/>
          <w:szCs w:val="24"/>
        </w:rPr>
      </w:pPr>
      <w:r>
        <w:rPr>
          <w:rFonts w:ascii="Garamond" w:hAnsi="Garamond" w:cs="Arial"/>
          <w:sz w:val="24"/>
          <w:szCs w:val="24"/>
        </w:rPr>
        <w:t>POROČEVALEC:</w:t>
      </w:r>
      <w:r>
        <w:rPr>
          <w:rFonts w:ascii="Garamond" w:hAnsi="Garamond" w:cs="Arial"/>
          <w:b/>
          <w:sz w:val="24"/>
          <w:szCs w:val="24"/>
        </w:rPr>
        <w:tab/>
        <w:t xml:space="preserve">Rozalija Lužnik, </w:t>
      </w:r>
      <w:r>
        <w:rPr>
          <w:rFonts w:ascii="Garamond" w:hAnsi="Garamond" w:cs="Arial"/>
          <w:b/>
          <w:szCs w:val="24"/>
        </w:rPr>
        <w:t>univ. dipl. inž. a</w:t>
      </w:r>
      <w:r w:rsidRPr="0091001E">
        <w:rPr>
          <w:rFonts w:ascii="Garamond" w:hAnsi="Garamond" w:cs="Arial"/>
          <w:b/>
          <w:szCs w:val="24"/>
        </w:rPr>
        <w:t>rh</w:t>
      </w:r>
      <w:r>
        <w:rPr>
          <w:rFonts w:ascii="Garamond" w:hAnsi="Garamond" w:cs="Arial"/>
          <w:b/>
          <w:szCs w:val="24"/>
        </w:rPr>
        <w:t>.</w:t>
      </w:r>
    </w:p>
    <w:p w14:paraId="00CC9B35" w14:textId="77777777" w:rsidR="00DA7460" w:rsidRDefault="00DA7460" w:rsidP="00DA7460">
      <w:pPr>
        <w:spacing w:after="0"/>
        <w:ind w:left="2832"/>
        <w:rPr>
          <w:rFonts w:ascii="Garamond" w:hAnsi="Garamond" w:cs="Arial"/>
          <w:b/>
          <w:sz w:val="24"/>
          <w:szCs w:val="24"/>
        </w:rPr>
      </w:pPr>
      <w:r>
        <w:rPr>
          <w:rFonts w:ascii="Garamond" w:hAnsi="Garamond" w:cs="Arial"/>
          <w:b/>
          <w:sz w:val="24"/>
          <w:szCs w:val="24"/>
        </w:rPr>
        <w:t>Sekretarka za prostorsko načrtovanje</w:t>
      </w:r>
    </w:p>
    <w:p w14:paraId="446AE964" w14:textId="77777777" w:rsidR="00DA7460" w:rsidRDefault="00DA7460" w:rsidP="00DA7460">
      <w:pPr>
        <w:spacing w:after="0"/>
        <w:ind w:left="2832" w:hanging="2832"/>
        <w:rPr>
          <w:rFonts w:ascii="Garamond" w:hAnsi="Garamond" w:cs="Arial"/>
          <w:b/>
          <w:sz w:val="24"/>
          <w:szCs w:val="24"/>
        </w:rPr>
      </w:pPr>
    </w:p>
    <w:p w14:paraId="54887074" w14:textId="074D900F" w:rsidR="00DA7460" w:rsidRDefault="00DA7460" w:rsidP="00DA7460">
      <w:pPr>
        <w:spacing w:after="0"/>
        <w:ind w:left="2832" w:hanging="2832"/>
        <w:jc w:val="both"/>
        <w:rPr>
          <w:rFonts w:ascii="Garamond" w:hAnsi="Garamond" w:cs="Arial"/>
          <w:b/>
        </w:rPr>
      </w:pPr>
      <w:r>
        <w:rPr>
          <w:rFonts w:ascii="Garamond" w:hAnsi="Garamond" w:cs="Arial"/>
          <w:sz w:val="24"/>
          <w:szCs w:val="24"/>
        </w:rPr>
        <w:t>PREDLOG SKLEPA:</w:t>
      </w:r>
      <w:r>
        <w:rPr>
          <w:rFonts w:ascii="Garamond" w:hAnsi="Garamond" w:cs="Arial"/>
          <w:sz w:val="24"/>
          <w:szCs w:val="24"/>
        </w:rPr>
        <w:tab/>
      </w:r>
      <w:r w:rsidRPr="00EF7951">
        <w:rPr>
          <w:rFonts w:ascii="Garamond" w:hAnsi="Garamond" w:cs="Arial"/>
          <w:b/>
        </w:rPr>
        <w:t>Občinski svet Mestne občine Slovenj Gradec sprejme amandma k predlogu</w:t>
      </w:r>
      <w:r w:rsidRPr="00EF7951">
        <w:rPr>
          <w:rFonts w:ascii="Garamond" w:hAnsi="Garamond" w:cs="Arial"/>
        </w:rPr>
        <w:t xml:space="preserve"> </w:t>
      </w:r>
      <w:r>
        <w:rPr>
          <w:rFonts w:ascii="Garamond" w:hAnsi="Garamond" w:cs="Arial"/>
        </w:rPr>
        <w:t>1</w:t>
      </w:r>
      <w:r w:rsidR="0093071D">
        <w:rPr>
          <w:rFonts w:ascii="Garamond" w:hAnsi="Garamond" w:cs="Arial"/>
        </w:rPr>
        <w:t>5</w:t>
      </w:r>
      <w:r w:rsidRPr="002A070F">
        <w:rPr>
          <w:rFonts w:ascii="Garamond" w:hAnsi="Garamond" w:cs="Arial"/>
          <w:b/>
        </w:rPr>
        <w:t>.</w:t>
      </w:r>
      <w:r w:rsidRPr="00EF7951">
        <w:rPr>
          <w:rFonts w:ascii="Garamond" w:hAnsi="Garamond" w:cs="Arial"/>
          <w:b/>
        </w:rPr>
        <w:t xml:space="preserve"> člena </w:t>
      </w:r>
      <w:r>
        <w:rPr>
          <w:rFonts w:ascii="Garamond" w:hAnsi="Garamond" w:cs="Arial"/>
          <w:b/>
        </w:rPr>
        <w:t xml:space="preserve">ODLOKA </w:t>
      </w:r>
      <w:r w:rsidRPr="00DF2F0E">
        <w:rPr>
          <w:rFonts w:ascii="Garamond" w:hAnsi="Garamond" w:cs="Arial"/>
          <w:b/>
        </w:rPr>
        <w:t xml:space="preserve">o </w:t>
      </w:r>
      <w:r w:rsidRPr="00F27F60">
        <w:rPr>
          <w:rFonts w:ascii="Garamond" w:hAnsi="Garamond" w:cs="Arial"/>
          <w:b/>
        </w:rPr>
        <w:t>občinskem podrobnem prostorskem načrtu Stanovanjska cona Legen – del 1</w:t>
      </w:r>
    </w:p>
    <w:p w14:paraId="114EF041" w14:textId="77777777" w:rsidR="00DA7460" w:rsidRPr="00906665" w:rsidRDefault="00DA7460" w:rsidP="00DA7460">
      <w:pPr>
        <w:spacing w:after="0"/>
        <w:ind w:left="2832" w:hanging="2832"/>
        <w:jc w:val="both"/>
        <w:rPr>
          <w:rFonts w:ascii="Garamond" w:hAnsi="Garamond" w:cs="Arial"/>
          <w:b/>
          <w:sz w:val="24"/>
          <w:szCs w:val="24"/>
        </w:rPr>
      </w:pPr>
    </w:p>
    <w:p w14:paraId="1C63A67D" w14:textId="15955D39" w:rsidR="00DA7460" w:rsidRDefault="00DA7460" w:rsidP="00DA7460">
      <w:pPr>
        <w:jc w:val="both"/>
        <w:rPr>
          <w:rFonts w:ascii="Garamond" w:hAnsi="Garamond" w:cs="Arial"/>
        </w:rPr>
      </w:pPr>
      <w:r w:rsidRPr="00A50A64">
        <w:rPr>
          <w:rFonts w:ascii="Garamond" w:hAnsi="Garamond"/>
        </w:rPr>
        <w:t xml:space="preserve">Na predlog </w:t>
      </w:r>
      <w:r>
        <w:rPr>
          <w:rFonts w:ascii="Garamond" w:hAnsi="Garamond"/>
        </w:rPr>
        <w:t>župana je</w:t>
      </w:r>
      <w:r w:rsidRPr="00A50A64">
        <w:rPr>
          <w:rFonts w:ascii="Garamond" w:hAnsi="Garamond"/>
        </w:rPr>
        <w:t xml:space="preserve"> na podlagi 78. člena Poslovnika Mestne občine Slovenj Gradec (</w:t>
      </w:r>
      <w:r w:rsidRPr="00A50A64">
        <w:rPr>
          <w:rFonts w:ascii="Garamond" w:eastAsia="Times New Roman" w:hAnsi="Garamond" w:cs="Arial"/>
          <w:lang w:eastAsia="sl-SI"/>
        </w:rPr>
        <w:t>Uradni list RS, št. 87/15 –uradno prečiščeno besedilo UPB-2</w:t>
      </w:r>
      <w:r w:rsidRPr="00A50A64">
        <w:rPr>
          <w:rFonts w:ascii="Garamond" w:hAnsi="Garamond"/>
        </w:rPr>
        <w:t xml:space="preserve">), </w:t>
      </w:r>
      <w:r>
        <w:rPr>
          <w:rFonts w:ascii="Garamond" w:hAnsi="Garamond"/>
        </w:rPr>
        <w:t>vložen</w:t>
      </w:r>
      <w:r w:rsidRPr="00A50A64">
        <w:rPr>
          <w:rFonts w:ascii="Garamond" w:hAnsi="Garamond"/>
        </w:rPr>
        <w:t xml:space="preserve"> predlog dopolnitve </w:t>
      </w:r>
      <w:r>
        <w:rPr>
          <w:rFonts w:ascii="Garamond" w:hAnsi="Garamond"/>
        </w:rPr>
        <w:t>1</w:t>
      </w:r>
      <w:r w:rsidR="0093071D">
        <w:rPr>
          <w:rFonts w:ascii="Garamond" w:hAnsi="Garamond"/>
        </w:rPr>
        <w:t>5</w:t>
      </w:r>
      <w:r>
        <w:rPr>
          <w:rFonts w:ascii="Garamond" w:hAnsi="Garamond"/>
        </w:rPr>
        <w:t xml:space="preserve">. člena Odloka </w:t>
      </w:r>
      <w:r w:rsidRPr="00F27F60">
        <w:rPr>
          <w:rFonts w:ascii="Garamond" w:hAnsi="Garamond"/>
        </w:rPr>
        <w:t>o občinskem podrobnem prostorskem načrtu Stanovanjska cona Legen – del 1</w:t>
      </w:r>
      <w:r>
        <w:rPr>
          <w:rFonts w:ascii="Garamond" w:hAnsi="Garamond" w:cs="Arial"/>
        </w:rPr>
        <w:t>.</w:t>
      </w:r>
    </w:p>
    <w:p w14:paraId="35F6B7B7" w14:textId="34DA1D24" w:rsidR="00DA7460" w:rsidRDefault="00DA7460" w:rsidP="00DA7460">
      <w:pPr>
        <w:jc w:val="center"/>
        <w:rPr>
          <w:rFonts w:ascii="Garamond" w:hAnsi="Garamond" w:cs="Arial"/>
          <w:b/>
        </w:rPr>
      </w:pPr>
      <w:r>
        <w:rPr>
          <w:rFonts w:ascii="Garamond" w:hAnsi="Garamond"/>
          <w:b/>
        </w:rPr>
        <w:t xml:space="preserve">Amandma št. </w:t>
      </w:r>
      <w:r w:rsidR="0093071D">
        <w:rPr>
          <w:rFonts w:ascii="Garamond" w:hAnsi="Garamond"/>
          <w:b/>
        </w:rPr>
        <w:t>8</w:t>
      </w:r>
      <w:r>
        <w:rPr>
          <w:rFonts w:ascii="Garamond" w:hAnsi="Garamond"/>
          <w:b/>
        </w:rPr>
        <w:t xml:space="preserve"> k </w:t>
      </w:r>
      <w:r w:rsidRPr="00EF7951">
        <w:rPr>
          <w:rFonts w:ascii="Garamond" w:hAnsi="Garamond" w:cs="Arial"/>
          <w:b/>
        </w:rPr>
        <w:t>ODLOK-</w:t>
      </w:r>
      <w:r>
        <w:rPr>
          <w:rFonts w:ascii="Garamond" w:hAnsi="Garamond" w:cs="Arial"/>
          <w:b/>
        </w:rPr>
        <w:t>u</w:t>
      </w:r>
      <w:r w:rsidRPr="00EF7951">
        <w:rPr>
          <w:rFonts w:ascii="Garamond" w:hAnsi="Garamond" w:cs="Arial"/>
          <w:b/>
        </w:rPr>
        <w:t xml:space="preserve"> </w:t>
      </w:r>
      <w:r w:rsidRPr="00F27F60">
        <w:rPr>
          <w:rFonts w:ascii="Garamond" w:hAnsi="Garamond" w:cs="Arial"/>
          <w:b/>
        </w:rPr>
        <w:t>o občinskem podrobnem prostorskem načrtu Stanovanjska cona Legen – del 1</w:t>
      </w:r>
    </w:p>
    <w:p w14:paraId="1717A60C" w14:textId="53066F25" w:rsidR="00DA7460" w:rsidRDefault="0093071D" w:rsidP="00DA7460">
      <w:pPr>
        <w:spacing w:line="240" w:lineRule="auto"/>
        <w:contextualSpacing/>
        <w:jc w:val="both"/>
        <w:rPr>
          <w:rFonts w:ascii="Garamond" w:hAnsi="Garamond"/>
        </w:rPr>
      </w:pPr>
      <w:r>
        <w:rPr>
          <w:rFonts w:ascii="Garamond" w:hAnsi="Garamond"/>
        </w:rPr>
        <w:t>Zadnji stavek četrtega odstavka 15. člena »skupne določbe glede prometnega urejanja« se črta.</w:t>
      </w:r>
    </w:p>
    <w:p w14:paraId="07398A1E" w14:textId="77777777" w:rsidR="00DA7460" w:rsidRPr="0078027A" w:rsidRDefault="00DA7460" w:rsidP="00DA7460">
      <w:pPr>
        <w:spacing w:line="240" w:lineRule="auto"/>
        <w:contextualSpacing/>
        <w:jc w:val="both"/>
        <w:rPr>
          <w:rFonts w:ascii="Garamond" w:hAnsi="Garamond"/>
        </w:rPr>
      </w:pPr>
    </w:p>
    <w:p w14:paraId="45745BE8" w14:textId="10FE68C6" w:rsidR="00DA7460" w:rsidRDefault="00DA7460" w:rsidP="00DA7460">
      <w:pPr>
        <w:jc w:val="both"/>
        <w:rPr>
          <w:rFonts w:ascii="Garamond" w:hAnsi="Garamond"/>
        </w:rPr>
      </w:pPr>
      <w:r w:rsidRPr="00D207B0">
        <w:rPr>
          <w:rFonts w:ascii="Garamond" w:hAnsi="Garamond"/>
        </w:rPr>
        <w:t xml:space="preserve">Obrazložitev: </w:t>
      </w:r>
      <w:r w:rsidR="0093071D">
        <w:rPr>
          <w:rFonts w:ascii="Garamond" w:hAnsi="Garamond"/>
        </w:rPr>
        <w:t>Izvedba zaščite pred morebitnimi vplivi državne ceste</w:t>
      </w:r>
      <w:r w:rsidR="00205550">
        <w:rPr>
          <w:rFonts w:ascii="Garamond" w:hAnsi="Garamond"/>
        </w:rPr>
        <w:t>,</w:t>
      </w:r>
      <w:r w:rsidR="0093071D">
        <w:rPr>
          <w:rFonts w:ascii="Garamond" w:hAnsi="Garamond"/>
        </w:rPr>
        <w:t xml:space="preserve"> je obveznost investitorja</w:t>
      </w:r>
      <w:r w:rsidR="00205550">
        <w:rPr>
          <w:rFonts w:ascii="Garamond" w:hAnsi="Garamond"/>
        </w:rPr>
        <w:t xml:space="preserve"> </w:t>
      </w:r>
      <w:r w:rsidR="0093071D">
        <w:rPr>
          <w:rFonts w:ascii="Garamond" w:hAnsi="Garamond"/>
        </w:rPr>
        <w:t xml:space="preserve">in je odvisna od prekoračenih vrednosti, ki bodo temeljile na meritvah ter </w:t>
      </w:r>
      <w:r w:rsidR="00205550">
        <w:rPr>
          <w:rFonts w:ascii="Garamond" w:hAnsi="Garamond"/>
        </w:rPr>
        <w:t>je</w:t>
      </w:r>
      <w:r w:rsidR="0093071D">
        <w:rPr>
          <w:rFonts w:ascii="Garamond" w:hAnsi="Garamond"/>
        </w:rPr>
        <w:t xml:space="preserve"> ustrezno vključena v 30. členu »varstvo pred hrupom«</w:t>
      </w:r>
      <w:r w:rsidR="00205550">
        <w:rPr>
          <w:rFonts w:ascii="Garamond" w:hAnsi="Garamond"/>
        </w:rPr>
        <w:t>, zato se, d</w:t>
      </w:r>
      <w:r w:rsidR="00205550" w:rsidRPr="00205550">
        <w:rPr>
          <w:rFonts w:ascii="Garamond" w:hAnsi="Garamond"/>
        </w:rPr>
        <w:t>a ne bi prišlo do različnih tolmačenj členov odloka</w:t>
      </w:r>
      <w:r w:rsidR="00205550">
        <w:rPr>
          <w:rFonts w:ascii="Garamond" w:hAnsi="Garamond"/>
        </w:rPr>
        <w:t>, to določilo črta, saj je ustrezno vključeno v 30. člen odloka.</w:t>
      </w:r>
    </w:p>
    <w:p w14:paraId="1BF6A70E" w14:textId="77777777" w:rsidR="00DA7460" w:rsidRDefault="00DA7460" w:rsidP="00DA7460">
      <w:pPr>
        <w:jc w:val="both"/>
        <w:rPr>
          <w:rFonts w:ascii="Garamond" w:hAnsi="Garamond"/>
        </w:rPr>
      </w:pPr>
      <w:r>
        <w:rPr>
          <w:rFonts w:ascii="Garamond" w:hAnsi="Garamond"/>
        </w:rPr>
        <w:t xml:space="preserve"> </w:t>
      </w:r>
    </w:p>
    <w:p w14:paraId="0DAC67FE" w14:textId="77777777" w:rsidR="004D0D29" w:rsidRPr="0078027A" w:rsidRDefault="004D0D29" w:rsidP="004D0D29">
      <w:pPr>
        <w:jc w:val="both"/>
        <w:rPr>
          <w:rFonts w:ascii="Garamond" w:hAnsi="Garamond"/>
        </w:rPr>
      </w:pPr>
      <w:r w:rsidRPr="0078027A">
        <w:rPr>
          <w:rFonts w:ascii="Garamond" w:hAnsi="Garamond"/>
        </w:rPr>
        <w:t>Št. 350-00</w:t>
      </w:r>
      <w:r>
        <w:rPr>
          <w:rFonts w:ascii="Garamond" w:hAnsi="Garamond"/>
        </w:rPr>
        <w:t>26/2018</w:t>
      </w:r>
    </w:p>
    <w:p w14:paraId="492BDC12" w14:textId="77777777" w:rsidR="00DA7460" w:rsidRDefault="00DA7460" w:rsidP="00DA7460">
      <w:r w:rsidRPr="0078027A">
        <w:rPr>
          <w:rFonts w:ascii="Garamond" w:hAnsi="Garamond"/>
        </w:rPr>
        <w:t xml:space="preserve">Slovenj Gradec, dne </w:t>
      </w:r>
      <w:r>
        <w:rPr>
          <w:rFonts w:ascii="Garamond" w:hAnsi="Garamond"/>
        </w:rPr>
        <w:t>30</w:t>
      </w:r>
      <w:r w:rsidRPr="0078027A">
        <w:rPr>
          <w:rFonts w:ascii="Garamond" w:hAnsi="Garamond"/>
        </w:rPr>
        <w:t>.</w:t>
      </w:r>
      <w:r>
        <w:rPr>
          <w:rFonts w:ascii="Garamond" w:hAnsi="Garamond"/>
        </w:rPr>
        <w:t>11</w:t>
      </w:r>
      <w:r w:rsidRPr="0078027A">
        <w:rPr>
          <w:rFonts w:ascii="Garamond" w:hAnsi="Garamond"/>
        </w:rPr>
        <w:t>.20</w:t>
      </w:r>
      <w:r>
        <w:rPr>
          <w:rFonts w:ascii="Garamond" w:hAnsi="Garamond"/>
        </w:rPr>
        <w:t xml:space="preserve">20                                                                   </w:t>
      </w:r>
      <w:r w:rsidRPr="00524515">
        <w:rPr>
          <w:rFonts w:ascii="Garamond" w:hAnsi="Garamond"/>
        </w:rPr>
        <w:t>Župan </w:t>
      </w:r>
      <w:r w:rsidRPr="00524515">
        <w:rPr>
          <w:rFonts w:ascii="Garamond" w:hAnsi="Garamond"/>
        </w:rPr>
        <w:br/>
      </w:r>
      <w:r>
        <w:rPr>
          <w:rFonts w:ascii="Garamond" w:hAnsi="Garamond"/>
        </w:rPr>
        <w:t xml:space="preserve">                                                                                                 Mestne o</w:t>
      </w:r>
      <w:r w:rsidRPr="00524515">
        <w:rPr>
          <w:rFonts w:ascii="Garamond" w:hAnsi="Garamond"/>
        </w:rPr>
        <w:t xml:space="preserve">bčine </w:t>
      </w:r>
      <w:r>
        <w:rPr>
          <w:rFonts w:ascii="Garamond" w:hAnsi="Garamond"/>
        </w:rPr>
        <w:t>Slovenj Gradec</w:t>
      </w:r>
      <w:r w:rsidRPr="00524515">
        <w:rPr>
          <w:rFonts w:ascii="Garamond" w:hAnsi="Garamond"/>
        </w:rPr>
        <w:t> </w:t>
      </w:r>
      <w:r w:rsidRPr="00524515">
        <w:rPr>
          <w:rFonts w:ascii="Garamond" w:hAnsi="Garamond"/>
        </w:rPr>
        <w:br/>
      </w:r>
      <w:r>
        <w:rPr>
          <w:rFonts w:ascii="Garamond" w:hAnsi="Garamond"/>
        </w:rPr>
        <w:t xml:space="preserve">                                                                                                               Tilen Klugler</w:t>
      </w:r>
    </w:p>
    <w:p w14:paraId="767A998E" w14:textId="634D4466" w:rsidR="00DA7460" w:rsidRDefault="00DA7460" w:rsidP="005150BA"/>
    <w:p w14:paraId="2645FA09" w14:textId="65960435" w:rsidR="00E01F90" w:rsidRDefault="00E01F90" w:rsidP="005150BA"/>
    <w:p w14:paraId="472C5665" w14:textId="0AFB452C" w:rsidR="00E01F90" w:rsidRDefault="00E01F90" w:rsidP="005150BA"/>
    <w:p w14:paraId="649972B6" w14:textId="6DD2A620" w:rsidR="00E01F90" w:rsidRDefault="00E01F90" w:rsidP="005150BA"/>
    <w:p w14:paraId="48A1A93E" w14:textId="77777777" w:rsidR="00E01F90" w:rsidRDefault="00E01F90" w:rsidP="00E01F90">
      <w:pPr>
        <w:spacing w:after="0"/>
        <w:rPr>
          <w:rFonts w:ascii="Garamond" w:hAnsi="Garamond" w:cs="Arial"/>
          <w:b/>
          <w:sz w:val="24"/>
          <w:szCs w:val="24"/>
        </w:rPr>
      </w:pPr>
      <w:r>
        <w:rPr>
          <w:rFonts w:ascii="Garamond" w:hAnsi="Garamond" w:cs="Arial"/>
          <w:b/>
          <w:sz w:val="24"/>
          <w:szCs w:val="24"/>
        </w:rPr>
        <w:lastRenderedPageBreak/>
        <w:t>MESTNA OBČINA SLOVENJ GRADEC</w:t>
      </w:r>
    </w:p>
    <w:p w14:paraId="7CE67E0C" w14:textId="77777777" w:rsidR="00E01F90" w:rsidRDefault="00E01F90" w:rsidP="00E01F90">
      <w:pPr>
        <w:spacing w:after="0"/>
        <w:rPr>
          <w:rFonts w:ascii="Garamond" w:hAnsi="Garamond" w:cs="Arial"/>
          <w:b/>
          <w:sz w:val="24"/>
          <w:szCs w:val="24"/>
        </w:rPr>
      </w:pPr>
      <w:r>
        <w:rPr>
          <w:rFonts w:ascii="Garamond" w:hAnsi="Garamond" w:cs="Arial"/>
          <w:b/>
          <w:sz w:val="24"/>
          <w:szCs w:val="24"/>
        </w:rPr>
        <w:t>Šolska ulica 5</w:t>
      </w:r>
    </w:p>
    <w:p w14:paraId="317E885F" w14:textId="77777777" w:rsidR="00E01F90" w:rsidRDefault="00E01F90" w:rsidP="00E01F90">
      <w:pPr>
        <w:spacing w:after="0"/>
        <w:rPr>
          <w:rFonts w:ascii="Garamond" w:hAnsi="Garamond" w:cs="Arial"/>
          <w:b/>
          <w:sz w:val="24"/>
          <w:szCs w:val="24"/>
        </w:rPr>
      </w:pPr>
      <w:r>
        <w:rPr>
          <w:rFonts w:ascii="Garamond" w:hAnsi="Garamond" w:cs="Arial"/>
          <w:b/>
          <w:sz w:val="24"/>
          <w:szCs w:val="24"/>
        </w:rPr>
        <w:t>2380 SLOVENJ GRADEC</w:t>
      </w:r>
    </w:p>
    <w:p w14:paraId="5E4281A5" w14:textId="77777777" w:rsidR="00E01F90" w:rsidRDefault="00E01F90" w:rsidP="00E01F90">
      <w:pPr>
        <w:spacing w:after="0"/>
        <w:rPr>
          <w:rFonts w:ascii="Garamond" w:hAnsi="Garamond" w:cs="Arial"/>
          <w:sz w:val="24"/>
          <w:szCs w:val="24"/>
        </w:rPr>
      </w:pPr>
    </w:p>
    <w:p w14:paraId="38748EAD" w14:textId="77777777" w:rsidR="00E01F90" w:rsidRDefault="00E01F90" w:rsidP="00E01F90">
      <w:pPr>
        <w:spacing w:after="0"/>
        <w:rPr>
          <w:rFonts w:ascii="Garamond" w:hAnsi="Garamond" w:cs="Arial"/>
          <w:sz w:val="24"/>
          <w:szCs w:val="24"/>
        </w:rPr>
      </w:pPr>
      <w:r>
        <w:rPr>
          <w:rFonts w:ascii="Garamond" w:hAnsi="Garamond" w:cs="Arial"/>
          <w:sz w:val="24"/>
          <w:szCs w:val="24"/>
        </w:rPr>
        <w:t>Datum: november, 2020</w:t>
      </w:r>
    </w:p>
    <w:p w14:paraId="6A9266BA" w14:textId="77777777" w:rsidR="00E01F90" w:rsidRDefault="00E01F90" w:rsidP="00E01F90">
      <w:pPr>
        <w:spacing w:after="0"/>
        <w:rPr>
          <w:rFonts w:ascii="Garamond" w:hAnsi="Garamond" w:cs="Arial"/>
          <w:sz w:val="24"/>
          <w:szCs w:val="24"/>
        </w:rPr>
      </w:pPr>
    </w:p>
    <w:p w14:paraId="0D7BCC48" w14:textId="77777777" w:rsidR="00E01F90" w:rsidRDefault="00E01F90" w:rsidP="00E01F90">
      <w:pPr>
        <w:spacing w:after="0"/>
        <w:rPr>
          <w:rFonts w:ascii="Garamond" w:hAnsi="Garamond" w:cs="Arial"/>
          <w:b/>
          <w:sz w:val="24"/>
          <w:szCs w:val="24"/>
        </w:rPr>
      </w:pPr>
      <w:r>
        <w:rPr>
          <w:rFonts w:ascii="Garamond" w:hAnsi="Garamond" w:cs="Arial"/>
          <w:b/>
          <w:sz w:val="24"/>
          <w:szCs w:val="24"/>
        </w:rPr>
        <w:t>SVETNIKOM MESTNE OBČINE</w:t>
      </w:r>
    </w:p>
    <w:p w14:paraId="6158B069" w14:textId="77777777" w:rsidR="00E01F90" w:rsidRDefault="00E01F90" w:rsidP="00E01F90">
      <w:pPr>
        <w:spacing w:after="0"/>
        <w:rPr>
          <w:rFonts w:ascii="Garamond" w:hAnsi="Garamond" w:cs="Arial"/>
          <w:b/>
          <w:sz w:val="24"/>
          <w:szCs w:val="24"/>
        </w:rPr>
      </w:pPr>
      <w:r>
        <w:rPr>
          <w:rFonts w:ascii="Garamond" w:hAnsi="Garamond" w:cs="Arial"/>
          <w:b/>
          <w:sz w:val="24"/>
          <w:szCs w:val="24"/>
        </w:rPr>
        <w:t>SLOVENJ GRADEC</w:t>
      </w:r>
    </w:p>
    <w:p w14:paraId="22748636" w14:textId="77777777" w:rsidR="00E01F90" w:rsidRDefault="00E01F90" w:rsidP="00E01F90">
      <w:pPr>
        <w:spacing w:after="0"/>
        <w:rPr>
          <w:rFonts w:ascii="Garamond" w:hAnsi="Garamond" w:cs="Arial"/>
          <w:b/>
          <w:sz w:val="24"/>
          <w:szCs w:val="24"/>
        </w:rPr>
      </w:pPr>
    </w:p>
    <w:p w14:paraId="6B4D85D4" w14:textId="77777777" w:rsidR="00E01F90" w:rsidRDefault="00E01F90" w:rsidP="00E01F90">
      <w:pPr>
        <w:spacing w:after="0"/>
        <w:rPr>
          <w:rFonts w:ascii="Garamond" w:hAnsi="Garamond" w:cs="Arial"/>
          <w:sz w:val="24"/>
          <w:szCs w:val="24"/>
        </w:rPr>
      </w:pPr>
    </w:p>
    <w:p w14:paraId="18140968" w14:textId="295051F4" w:rsidR="00E01F90" w:rsidRDefault="00E01F90" w:rsidP="00E01F90">
      <w:pPr>
        <w:spacing w:after="0"/>
        <w:ind w:left="2832" w:hanging="2832"/>
        <w:jc w:val="both"/>
        <w:rPr>
          <w:rFonts w:ascii="Garamond" w:hAnsi="Garamond" w:cs="Arial"/>
          <w:b/>
          <w:szCs w:val="24"/>
        </w:rPr>
      </w:pPr>
      <w:r>
        <w:rPr>
          <w:rFonts w:ascii="Garamond" w:hAnsi="Garamond" w:cs="Arial"/>
          <w:sz w:val="24"/>
          <w:szCs w:val="24"/>
        </w:rPr>
        <w:t>ZADEVA:</w:t>
      </w:r>
      <w:r>
        <w:rPr>
          <w:rFonts w:ascii="Garamond" w:hAnsi="Garamond" w:cs="Arial"/>
          <w:sz w:val="24"/>
          <w:szCs w:val="24"/>
        </w:rPr>
        <w:tab/>
      </w:r>
      <w:r w:rsidRPr="00EF7951">
        <w:rPr>
          <w:rFonts w:ascii="Garamond" w:hAnsi="Garamond" w:cs="Arial"/>
          <w:b/>
          <w:sz w:val="24"/>
          <w:szCs w:val="24"/>
        </w:rPr>
        <w:t xml:space="preserve">Amandma </w:t>
      </w:r>
      <w:r>
        <w:rPr>
          <w:rFonts w:ascii="Garamond" w:hAnsi="Garamond" w:cs="Arial"/>
          <w:b/>
          <w:sz w:val="24"/>
          <w:szCs w:val="24"/>
        </w:rPr>
        <w:t xml:space="preserve">št. 9 </w:t>
      </w:r>
      <w:r w:rsidRPr="00EF7951">
        <w:rPr>
          <w:rFonts w:ascii="Garamond" w:hAnsi="Garamond" w:cs="Arial"/>
          <w:b/>
          <w:sz w:val="24"/>
          <w:szCs w:val="24"/>
        </w:rPr>
        <w:t>k predlogu</w:t>
      </w:r>
      <w:r>
        <w:rPr>
          <w:rFonts w:ascii="Garamond" w:hAnsi="Garamond" w:cs="Arial"/>
          <w:sz w:val="24"/>
          <w:szCs w:val="24"/>
        </w:rPr>
        <w:t xml:space="preserve"> </w:t>
      </w:r>
      <w:r w:rsidRPr="00DF2F0E">
        <w:rPr>
          <w:rFonts w:ascii="Garamond" w:hAnsi="Garamond" w:cs="Arial"/>
          <w:b/>
          <w:sz w:val="24"/>
          <w:szCs w:val="24"/>
        </w:rPr>
        <w:t>ODLOKA</w:t>
      </w:r>
      <w:r>
        <w:rPr>
          <w:rFonts w:ascii="Garamond" w:hAnsi="Garamond" w:cs="Arial"/>
          <w:sz w:val="24"/>
          <w:szCs w:val="24"/>
        </w:rPr>
        <w:t xml:space="preserve"> </w:t>
      </w:r>
      <w:r w:rsidRPr="00DF2F0E">
        <w:rPr>
          <w:rFonts w:ascii="Garamond" w:hAnsi="Garamond" w:cs="Arial"/>
          <w:b/>
          <w:szCs w:val="24"/>
        </w:rPr>
        <w:t xml:space="preserve">o </w:t>
      </w:r>
      <w:r>
        <w:rPr>
          <w:rFonts w:ascii="Garamond" w:hAnsi="Garamond" w:cs="Arial"/>
          <w:b/>
          <w:szCs w:val="24"/>
        </w:rPr>
        <w:t>občinskem podrobnem prostorskem načrtu Stanovanjska cona Legen – del 1 (ID. št. PA: 1226)</w:t>
      </w:r>
    </w:p>
    <w:p w14:paraId="53B9AA21" w14:textId="77777777" w:rsidR="00E01F90" w:rsidRDefault="00E01F90" w:rsidP="00E01F90">
      <w:pPr>
        <w:spacing w:after="0"/>
        <w:ind w:left="2832" w:hanging="2832"/>
        <w:jc w:val="both"/>
        <w:rPr>
          <w:rFonts w:ascii="Garamond" w:hAnsi="Garamond" w:cs="Arial"/>
        </w:rPr>
      </w:pPr>
    </w:p>
    <w:p w14:paraId="14C09B8B" w14:textId="77777777" w:rsidR="00E01F90" w:rsidRDefault="00E01F90" w:rsidP="00E01F90">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sidRPr="007B1703">
        <w:rPr>
          <w:rFonts w:ascii="Garamond" w:hAnsi="Garamond"/>
          <w:b/>
        </w:rPr>
        <w:t>78. člen Poslovnika Mestne občine Slovenj Gradec</w:t>
      </w:r>
      <w:r w:rsidRPr="00524515">
        <w:rPr>
          <w:rFonts w:ascii="Garamond" w:hAnsi="Garamond"/>
        </w:rPr>
        <w:t xml:space="preserve"> </w:t>
      </w:r>
      <w:r w:rsidRPr="009F5D8A">
        <w:rPr>
          <w:rFonts w:ascii="Garamond" w:hAnsi="Garamond"/>
        </w:rPr>
        <w:t>(</w:t>
      </w:r>
      <w:r w:rsidRPr="009F5D8A">
        <w:rPr>
          <w:rFonts w:ascii="Garamond" w:hAnsi="Garamond" w:cs="Arial"/>
        </w:rPr>
        <w:t>Uradni list RS, št. 87/15 –uradno prečiščeno besedilo UPB-2</w:t>
      </w:r>
      <w:r w:rsidRPr="009F5D8A">
        <w:rPr>
          <w:rFonts w:ascii="Garamond" w:hAnsi="Garamond"/>
        </w:rPr>
        <w:t>)</w:t>
      </w:r>
    </w:p>
    <w:p w14:paraId="3C1BD805" w14:textId="77777777" w:rsidR="00E01F90" w:rsidRDefault="00E01F90" w:rsidP="00E01F90">
      <w:pPr>
        <w:pStyle w:val="Navadensplet"/>
        <w:spacing w:before="0" w:beforeAutospacing="0" w:after="0" w:afterAutospacing="0"/>
        <w:ind w:left="2880" w:hanging="3000"/>
        <w:jc w:val="both"/>
        <w:rPr>
          <w:rFonts w:ascii="Garamond" w:hAnsi="Garamond" w:cs="Arial"/>
        </w:rPr>
      </w:pPr>
    </w:p>
    <w:p w14:paraId="133B1E52" w14:textId="77777777" w:rsidR="00E01F90" w:rsidRDefault="00E01F90" w:rsidP="00E01F90">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w:t>
      </w:r>
    </w:p>
    <w:p w14:paraId="5E06F5D8" w14:textId="77777777" w:rsidR="00E01F90" w:rsidRDefault="00E01F90" w:rsidP="00E01F90">
      <w:pPr>
        <w:spacing w:after="0"/>
        <w:ind w:left="2832" w:hanging="2832"/>
        <w:rPr>
          <w:rFonts w:ascii="Garamond" w:hAnsi="Garamond" w:cs="Arial"/>
          <w:sz w:val="24"/>
          <w:szCs w:val="24"/>
        </w:rPr>
      </w:pPr>
    </w:p>
    <w:p w14:paraId="4C12594D" w14:textId="77777777" w:rsidR="00E01F90" w:rsidRPr="0091001E" w:rsidRDefault="00E01F90" w:rsidP="00E01F90">
      <w:pPr>
        <w:spacing w:after="0"/>
        <w:ind w:left="2832" w:hanging="2832"/>
        <w:rPr>
          <w:rFonts w:ascii="Garamond" w:hAnsi="Garamond" w:cs="Arial"/>
          <w:b/>
          <w:szCs w:val="24"/>
        </w:rPr>
      </w:pPr>
      <w:r>
        <w:rPr>
          <w:rFonts w:ascii="Garamond" w:hAnsi="Garamond" w:cs="Arial"/>
          <w:sz w:val="24"/>
          <w:szCs w:val="24"/>
        </w:rPr>
        <w:t>POROČEVALEC:</w:t>
      </w:r>
      <w:r>
        <w:rPr>
          <w:rFonts w:ascii="Garamond" w:hAnsi="Garamond" w:cs="Arial"/>
          <w:b/>
          <w:sz w:val="24"/>
          <w:szCs w:val="24"/>
        </w:rPr>
        <w:tab/>
        <w:t xml:space="preserve">Rozalija Lužnik, </w:t>
      </w:r>
      <w:r>
        <w:rPr>
          <w:rFonts w:ascii="Garamond" w:hAnsi="Garamond" w:cs="Arial"/>
          <w:b/>
          <w:szCs w:val="24"/>
        </w:rPr>
        <w:t>univ. dipl. inž. a</w:t>
      </w:r>
      <w:r w:rsidRPr="0091001E">
        <w:rPr>
          <w:rFonts w:ascii="Garamond" w:hAnsi="Garamond" w:cs="Arial"/>
          <w:b/>
          <w:szCs w:val="24"/>
        </w:rPr>
        <w:t>rh</w:t>
      </w:r>
      <w:r>
        <w:rPr>
          <w:rFonts w:ascii="Garamond" w:hAnsi="Garamond" w:cs="Arial"/>
          <w:b/>
          <w:szCs w:val="24"/>
        </w:rPr>
        <w:t>.</w:t>
      </w:r>
    </w:p>
    <w:p w14:paraId="76F8C625" w14:textId="77777777" w:rsidR="00E01F90" w:rsidRDefault="00E01F90" w:rsidP="00E01F90">
      <w:pPr>
        <w:spacing w:after="0"/>
        <w:ind w:left="2832"/>
        <w:rPr>
          <w:rFonts w:ascii="Garamond" w:hAnsi="Garamond" w:cs="Arial"/>
          <w:b/>
          <w:sz w:val="24"/>
          <w:szCs w:val="24"/>
        </w:rPr>
      </w:pPr>
      <w:r>
        <w:rPr>
          <w:rFonts w:ascii="Garamond" w:hAnsi="Garamond" w:cs="Arial"/>
          <w:b/>
          <w:sz w:val="24"/>
          <w:szCs w:val="24"/>
        </w:rPr>
        <w:t>Sekretarka za prostorsko načrtovanje</w:t>
      </w:r>
    </w:p>
    <w:p w14:paraId="40D67E37" w14:textId="77777777" w:rsidR="00E01F90" w:rsidRDefault="00E01F90" w:rsidP="00E01F90">
      <w:pPr>
        <w:spacing w:after="0"/>
        <w:ind w:left="2832" w:hanging="2832"/>
        <w:rPr>
          <w:rFonts w:ascii="Garamond" w:hAnsi="Garamond" w:cs="Arial"/>
          <w:b/>
          <w:sz w:val="24"/>
          <w:szCs w:val="24"/>
        </w:rPr>
      </w:pPr>
    </w:p>
    <w:p w14:paraId="7FB4D8B9" w14:textId="784A4DCA" w:rsidR="00E01F90" w:rsidRDefault="00E01F90" w:rsidP="00E01F90">
      <w:pPr>
        <w:spacing w:after="0"/>
        <w:ind w:left="2832" w:hanging="2832"/>
        <w:jc w:val="both"/>
        <w:rPr>
          <w:rFonts w:ascii="Garamond" w:hAnsi="Garamond" w:cs="Arial"/>
          <w:b/>
        </w:rPr>
      </w:pPr>
      <w:r>
        <w:rPr>
          <w:rFonts w:ascii="Garamond" w:hAnsi="Garamond" w:cs="Arial"/>
          <w:sz w:val="24"/>
          <w:szCs w:val="24"/>
        </w:rPr>
        <w:t>PREDLOG SKLEPA:</w:t>
      </w:r>
      <w:r>
        <w:rPr>
          <w:rFonts w:ascii="Garamond" w:hAnsi="Garamond" w:cs="Arial"/>
          <w:sz w:val="24"/>
          <w:szCs w:val="24"/>
        </w:rPr>
        <w:tab/>
      </w:r>
      <w:r w:rsidRPr="00EF7951">
        <w:rPr>
          <w:rFonts w:ascii="Garamond" w:hAnsi="Garamond" w:cs="Arial"/>
          <w:b/>
        </w:rPr>
        <w:t>Občinski svet Mestne občine Slovenj Gradec sprejme amandma k predlogu</w:t>
      </w:r>
      <w:r w:rsidRPr="00EF7951">
        <w:rPr>
          <w:rFonts w:ascii="Garamond" w:hAnsi="Garamond" w:cs="Arial"/>
        </w:rPr>
        <w:t xml:space="preserve"> </w:t>
      </w:r>
      <w:r>
        <w:rPr>
          <w:rFonts w:ascii="Garamond" w:hAnsi="Garamond" w:cs="Arial"/>
        </w:rPr>
        <w:t>16</w:t>
      </w:r>
      <w:r w:rsidRPr="002A070F">
        <w:rPr>
          <w:rFonts w:ascii="Garamond" w:hAnsi="Garamond" w:cs="Arial"/>
          <w:b/>
        </w:rPr>
        <w:t>.</w:t>
      </w:r>
      <w:r w:rsidRPr="00EF7951">
        <w:rPr>
          <w:rFonts w:ascii="Garamond" w:hAnsi="Garamond" w:cs="Arial"/>
          <w:b/>
        </w:rPr>
        <w:t xml:space="preserve"> člena </w:t>
      </w:r>
      <w:r>
        <w:rPr>
          <w:rFonts w:ascii="Garamond" w:hAnsi="Garamond" w:cs="Arial"/>
          <w:b/>
        </w:rPr>
        <w:t xml:space="preserve">ODLOKA </w:t>
      </w:r>
      <w:r w:rsidRPr="00DF2F0E">
        <w:rPr>
          <w:rFonts w:ascii="Garamond" w:hAnsi="Garamond" w:cs="Arial"/>
          <w:b/>
        </w:rPr>
        <w:t xml:space="preserve">o </w:t>
      </w:r>
      <w:r w:rsidRPr="00F27F60">
        <w:rPr>
          <w:rFonts w:ascii="Garamond" w:hAnsi="Garamond" w:cs="Arial"/>
          <w:b/>
        </w:rPr>
        <w:t>občinskem podrobnem prostorskem načrtu Stanovanjska cona Legen – del 1</w:t>
      </w:r>
    </w:p>
    <w:p w14:paraId="57EB1BC1" w14:textId="77777777" w:rsidR="00E01F90" w:rsidRPr="00906665" w:rsidRDefault="00E01F90" w:rsidP="00E01F90">
      <w:pPr>
        <w:spacing w:after="0"/>
        <w:ind w:left="2832" w:hanging="2832"/>
        <w:jc w:val="both"/>
        <w:rPr>
          <w:rFonts w:ascii="Garamond" w:hAnsi="Garamond" w:cs="Arial"/>
          <w:b/>
          <w:sz w:val="24"/>
          <w:szCs w:val="24"/>
        </w:rPr>
      </w:pPr>
    </w:p>
    <w:p w14:paraId="7194A057" w14:textId="259C5A00" w:rsidR="00E01F90" w:rsidRDefault="00E01F90" w:rsidP="00E01F90">
      <w:pPr>
        <w:jc w:val="both"/>
        <w:rPr>
          <w:rFonts w:ascii="Garamond" w:hAnsi="Garamond" w:cs="Arial"/>
        </w:rPr>
      </w:pPr>
      <w:r w:rsidRPr="00A50A64">
        <w:rPr>
          <w:rFonts w:ascii="Garamond" w:hAnsi="Garamond"/>
        </w:rPr>
        <w:t xml:space="preserve">Na predlog </w:t>
      </w:r>
      <w:r>
        <w:rPr>
          <w:rFonts w:ascii="Garamond" w:hAnsi="Garamond"/>
        </w:rPr>
        <w:t>župana je</w:t>
      </w:r>
      <w:r w:rsidRPr="00A50A64">
        <w:rPr>
          <w:rFonts w:ascii="Garamond" w:hAnsi="Garamond"/>
        </w:rPr>
        <w:t xml:space="preserve"> na podlagi 78. člena Poslovnika Mestne občine Slovenj Gradec (</w:t>
      </w:r>
      <w:r w:rsidRPr="00A50A64">
        <w:rPr>
          <w:rFonts w:ascii="Garamond" w:eastAsia="Times New Roman" w:hAnsi="Garamond" w:cs="Arial"/>
          <w:lang w:eastAsia="sl-SI"/>
        </w:rPr>
        <w:t>Uradni list RS, št. 87/15 –uradno prečiščeno besedilo UPB-2</w:t>
      </w:r>
      <w:r w:rsidRPr="00A50A64">
        <w:rPr>
          <w:rFonts w:ascii="Garamond" w:hAnsi="Garamond"/>
        </w:rPr>
        <w:t xml:space="preserve">), </w:t>
      </w:r>
      <w:r>
        <w:rPr>
          <w:rFonts w:ascii="Garamond" w:hAnsi="Garamond"/>
        </w:rPr>
        <w:t>vložen</w:t>
      </w:r>
      <w:r w:rsidRPr="00A50A64">
        <w:rPr>
          <w:rFonts w:ascii="Garamond" w:hAnsi="Garamond"/>
        </w:rPr>
        <w:t xml:space="preserve"> predlog dopolnitve </w:t>
      </w:r>
      <w:r>
        <w:rPr>
          <w:rFonts w:ascii="Garamond" w:hAnsi="Garamond"/>
        </w:rPr>
        <w:t xml:space="preserve">16. člena Odloka </w:t>
      </w:r>
      <w:r w:rsidRPr="00F27F60">
        <w:rPr>
          <w:rFonts w:ascii="Garamond" w:hAnsi="Garamond"/>
        </w:rPr>
        <w:t>o občinskem podrobnem prostorskem načrtu Stanovanjska cona Legen – del 1</w:t>
      </w:r>
      <w:r>
        <w:rPr>
          <w:rFonts w:ascii="Garamond" w:hAnsi="Garamond" w:cs="Arial"/>
        </w:rPr>
        <w:t>.</w:t>
      </w:r>
    </w:p>
    <w:p w14:paraId="6DD812A7" w14:textId="710C4240" w:rsidR="00E01F90" w:rsidRDefault="00E01F90" w:rsidP="00E01F90">
      <w:pPr>
        <w:jc w:val="center"/>
        <w:rPr>
          <w:rFonts w:ascii="Garamond" w:hAnsi="Garamond" w:cs="Arial"/>
          <w:b/>
        </w:rPr>
      </w:pPr>
      <w:r>
        <w:rPr>
          <w:rFonts w:ascii="Garamond" w:hAnsi="Garamond"/>
          <w:b/>
        </w:rPr>
        <w:t xml:space="preserve">Amandma št. 9 k </w:t>
      </w:r>
      <w:r w:rsidRPr="00EF7951">
        <w:rPr>
          <w:rFonts w:ascii="Garamond" w:hAnsi="Garamond" w:cs="Arial"/>
          <w:b/>
        </w:rPr>
        <w:t>ODLOK-</w:t>
      </w:r>
      <w:r>
        <w:rPr>
          <w:rFonts w:ascii="Garamond" w:hAnsi="Garamond" w:cs="Arial"/>
          <w:b/>
        </w:rPr>
        <w:t>u</w:t>
      </w:r>
      <w:r w:rsidRPr="00EF7951">
        <w:rPr>
          <w:rFonts w:ascii="Garamond" w:hAnsi="Garamond" w:cs="Arial"/>
          <w:b/>
        </w:rPr>
        <w:t xml:space="preserve"> </w:t>
      </w:r>
      <w:r w:rsidRPr="00F27F60">
        <w:rPr>
          <w:rFonts w:ascii="Garamond" w:hAnsi="Garamond" w:cs="Arial"/>
          <w:b/>
        </w:rPr>
        <w:t>o občinskem podrobnem prostorskem načrtu Stanovanjska cona Legen – del 1</w:t>
      </w:r>
    </w:p>
    <w:p w14:paraId="155083FC" w14:textId="10E04290" w:rsidR="00E01F90" w:rsidRDefault="00E01F90" w:rsidP="00E01F90">
      <w:pPr>
        <w:spacing w:line="240" w:lineRule="auto"/>
        <w:contextualSpacing/>
        <w:jc w:val="both"/>
        <w:rPr>
          <w:rFonts w:ascii="Garamond" w:hAnsi="Garamond"/>
        </w:rPr>
      </w:pPr>
      <w:r>
        <w:rPr>
          <w:rFonts w:ascii="Garamond" w:hAnsi="Garamond"/>
        </w:rPr>
        <w:t>Tretji odstavek 16. člena »prometno omrežje« se črta.</w:t>
      </w:r>
    </w:p>
    <w:p w14:paraId="4CE42301" w14:textId="77777777" w:rsidR="00E01F90" w:rsidRPr="0078027A" w:rsidRDefault="00E01F90" w:rsidP="00E01F90">
      <w:pPr>
        <w:spacing w:line="240" w:lineRule="auto"/>
        <w:contextualSpacing/>
        <w:jc w:val="both"/>
        <w:rPr>
          <w:rFonts w:ascii="Garamond" w:hAnsi="Garamond"/>
        </w:rPr>
      </w:pPr>
    </w:p>
    <w:p w14:paraId="671FA9A3" w14:textId="640BF052" w:rsidR="00E01F90" w:rsidRPr="008119FB" w:rsidRDefault="00E01F90" w:rsidP="00E01F90">
      <w:pPr>
        <w:jc w:val="both"/>
        <w:rPr>
          <w:rFonts w:ascii="Garamond" w:hAnsi="Garamond"/>
        </w:rPr>
      </w:pPr>
      <w:r w:rsidRPr="00D207B0">
        <w:rPr>
          <w:rFonts w:ascii="Garamond" w:hAnsi="Garamond"/>
        </w:rPr>
        <w:t xml:space="preserve">Obrazložitev: </w:t>
      </w:r>
      <w:r>
        <w:rPr>
          <w:rFonts w:ascii="Garamond" w:hAnsi="Garamond"/>
        </w:rPr>
        <w:t xml:space="preserve">vsebina tega člena je ustrezno zajeta v 5. amandmaju, ki se nanaša na 11. člen odloka in se glasi: » </w:t>
      </w:r>
      <w:r w:rsidRPr="00E01F90">
        <w:rPr>
          <w:rFonts w:ascii="Garamond" w:hAnsi="Garamond"/>
        </w:rPr>
        <w:t xml:space="preserve">Ograje ob javni cesti so lahko visoke največ 1,1, m izvedene na način, tako da se ne ovira preglednosti in vzdrževanja cest in ne smejo biti postavljene v cestni svet. </w:t>
      </w:r>
      <w:r w:rsidRPr="008119FB">
        <w:rPr>
          <w:rFonts w:ascii="Garamond" w:hAnsi="Garamond"/>
          <w:b/>
          <w:bCs/>
        </w:rPr>
        <w:t>Ograjevanje z živo mejo v tem delu ni dovoljeno</w:t>
      </w:r>
      <w:r w:rsidRPr="008119FB">
        <w:rPr>
          <w:rFonts w:ascii="Garamond" w:hAnsi="Garamond"/>
        </w:rPr>
        <w:t>.</w:t>
      </w:r>
      <w:r w:rsidR="008119FB" w:rsidRPr="008119FB">
        <w:rPr>
          <w:rFonts w:ascii="Garamond" w:hAnsi="Garamond"/>
        </w:rPr>
        <w:t>«</w:t>
      </w:r>
    </w:p>
    <w:p w14:paraId="44BBCEF8" w14:textId="77777777" w:rsidR="00E01F90" w:rsidRDefault="00E01F90" w:rsidP="00E01F90">
      <w:pPr>
        <w:jc w:val="both"/>
        <w:rPr>
          <w:rFonts w:ascii="Garamond" w:hAnsi="Garamond"/>
        </w:rPr>
      </w:pPr>
      <w:r>
        <w:rPr>
          <w:rFonts w:ascii="Garamond" w:hAnsi="Garamond"/>
        </w:rPr>
        <w:t xml:space="preserve"> </w:t>
      </w:r>
    </w:p>
    <w:p w14:paraId="674873E4" w14:textId="77777777" w:rsidR="004D0D29" w:rsidRPr="0078027A" w:rsidRDefault="004D0D29" w:rsidP="004D0D29">
      <w:pPr>
        <w:jc w:val="both"/>
        <w:rPr>
          <w:rFonts w:ascii="Garamond" w:hAnsi="Garamond"/>
        </w:rPr>
      </w:pPr>
      <w:r w:rsidRPr="0078027A">
        <w:rPr>
          <w:rFonts w:ascii="Garamond" w:hAnsi="Garamond"/>
        </w:rPr>
        <w:t>Št. 350-00</w:t>
      </w:r>
      <w:r>
        <w:rPr>
          <w:rFonts w:ascii="Garamond" w:hAnsi="Garamond"/>
        </w:rPr>
        <w:t>26/2018</w:t>
      </w:r>
    </w:p>
    <w:p w14:paraId="3BD3BAEA" w14:textId="77777777" w:rsidR="00E01F90" w:rsidRDefault="00E01F90" w:rsidP="00E01F90">
      <w:r w:rsidRPr="0078027A">
        <w:rPr>
          <w:rFonts w:ascii="Garamond" w:hAnsi="Garamond"/>
        </w:rPr>
        <w:t xml:space="preserve">Slovenj Gradec, dne </w:t>
      </w:r>
      <w:r>
        <w:rPr>
          <w:rFonts w:ascii="Garamond" w:hAnsi="Garamond"/>
        </w:rPr>
        <w:t>30</w:t>
      </w:r>
      <w:r w:rsidRPr="0078027A">
        <w:rPr>
          <w:rFonts w:ascii="Garamond" w:hAnsi="Garamond"/>
        </w:rPr>
        <w:t>.</w:t>
      </w:r>
      <w:r>
        <w:rPr>
          <w:rFonts w:ascii="Garamond" w:hAnsi="Garamond"/>
        </w:rPr>
        <w:t>11</w:t>
      </w:r>
      <w:r w:rsidRPr="0078027A">
        <w:rPr>
          <w:rFonts w:ascii="Garamond" w:hAnsi="Garamond"/>
        </w:rPr>
        <w:t>.20</w:t>
      </w:r>
      <w:r>
        <w:rPr>
          <w:rFonts w:ascii="Garamond" w:hAnsi="Garamond"/>
        </w:rPr>
        <w:t xml:space="preserve">20                                                                   </w:t>
      </w:r>
      <w:r w:rsidRPr="00524515">
        <w:rPr>
          <w:rFonts w:ascii="Garamond" w:hAnsi="Garamond"/>
        </w:rPr>
        <w:t>Župan </w:t>
      </w:r>
      <w:r w:rsidRPr="00524515">
        <w:rPr>
          <w:rFonts w:ascii="Garamond" w:hAnsi="Garamond"/>
        </w:rPr>
        <w:br/>
      </w:r>
      <w:r>
        <w:rPr>
          <w:rFonts w:ascii="Garamond" w:hAnsi="Garamond"/>
        </w:rPr>
        <w:t xml:space="preserve">                                                                                                 Mestne o</w:t>
      </w:r>
      <w:r w:rsidRPr="00524515">
        <w:rPr>
          <w:rFonts w:ascii="Garamond" w:hAnsi="Garamond"/>
        </w:rPr>
        <w:t xml:space="preserve">bčine </w:t>
      </w:r>
      <w:r>
        <w:rPr>
          <w:rFonts w:ascii="Garamond" w:hAnsi="Garamond"/>
        </w:rPr>
        <w:t>Slovenj Gradec</w:t>
      </w:r>
      <w:r w:rsidRPr="00524515">
        <w:rPr>
          <w:rFonts w:ascii="Garamond" w:hAnsi="Garamond"/>
        </w:rPr>
        <w:t> </w:t>
      </w:r>
      <w:r w:rsidRPr="00524515">
        <w:rPr>
          <w:rFonts w:ascii="Garamond" w:hAnsi="Garamond"/>
        </w:rPr>
        <w:br/>
      </w:r>
      <w:r>
        <w:rPr>
          <w:rFonts w:ascii="Garamond" w:hAnsi="Garamond"/>
        </w:rPr>
        <w:t xml:space="preserve">                                                                                                               Tilen Klugler</w:t>
      </w:r>
    </w:p>
    <w:p w14:paraId="001BE15F" w14:textId="5BEF4B81" w:rsidR="00E01F90" w:rsidRDefault="00E01F90" w:rsidP="005150BA"/>
    <w:p w14:paraId="063081A3" w14:textId="0DEA01AA" w:rsidR="008119FB" w:rsidRDefault="008119FB" w:rsidP="005150BA"/>
    <w:p w14:paraId="654E9A1E" w14:textId="137B560E" w:rsidR="008119FB" w:rsidRDefault="008119FB" w:rsidP="005150BA"/>
    <w:p w14:paraId="7DA112CD" w14:textId="275B39C3" w:rsidR="008119FB" w:rsidRDefault="008119FB" w:rsidP="005150BA"/>
    <w:p w14:paraId="490AFBD7" w14:textId="77777777" w:rsidR="008119FB" w:rsidRDefault="008119FB" w:rsidP="008119FB">
      <w:pPr>
        <w:spacing w:after="0"/>
        <w:rPr>
          <w:rFonts w:ascii="Garamond" w:hAnsi="Garamond" w:cs="Arial"/>
          <w:b/>
          <w:sz w:val="24"/>
          <w:szCs w:val="24"/>
        </w:rPr>
      </w:pPr>
      <w:bookmarkStart w:id="3" w:name="_Hlk57716498"/>
      <w:r>
        <w:rPr>
          <w:rFonts w:ascii="Garamond" w:hAnsi="Garamond" w:cs="Arial"/>
          <w:b/>
          <w:sz w:val="24"/>
          <w:szCs w:val="24"/>
        </w:rPr>
        <w:lastRenderedPageBreak/>
        <w:t>MESTNA OBČINA SLOVENJ GRADEC</w:t>
      </w:r>
    </w:p>
    <w:p w14:paraId="456C5506" w14:textId="77777777" w:rsidR="008119FB" w:rsidRDefault="008119FB" w:rsidP="008119FB">
      <w:pPr>
        <w:spacing w:after="0"/>
        <w:rPr>
          <w:rFonts w:ascii="Garamond" w:hAnsi="Garamond" w:cs="Arial"/>
          <w:b/>
          <w:sz w:val="24"/>
          <w:szCs w:val="24"/>
        </w:rPr>
      </w:pPr>
      <w:r>
        <w:rPr>
          <w:rFonts w:ascii="Garamond" w:hAnsi="Garamond" w:cs="Arial"/>
          <w:b/>
          <w:sz w:val="24"/>
          <w:szCs w:val="24"/>
        </w:rPr>
        <w:t>Šolska ulica 5</w:t>
      </w:r>
    </w:p>
    <w:p w14:paraId="6806B2ED" w14:textId="77777777" w:rsidR="008119FB" w:rsidRDefault="008119FB" w:rsidP="008119FB">
      <w:pPr>
        <w:spacing w:after="0"/>
        <w:rPr>
          <w:rFonts w:ascii="Garamond" w:hAnsi="Garamond" w:cs="Arial"/>
          <w:b/>
          <w:sz w:val="24"/>
          <w:szCs w:val="24"/>
        </w:rPr>
      </w:pPr>
      <w:r>
        <w:rPr>
          <w:rFonts w:ascii="Garamond" w:hAnsi="Garamond" w:cs="Arial"/>
          <w:b/>
          <w:sz w:val="24"/>
          <w:szCs w:val="24"/>
        </w:rPr>
        <w:t>2380 SLOVENJ GRADEC</w:t>
      </w:r>
    </w:p>
    <w:p w14:paraId="640B0F94" w14:textId="77777777" w:rsidR="008119FB" w:rsidRDefault="008119FB" w:rsidP="008119FB">
      <w:pPr>
        <w:spacing w:after="0"/>
        <w:rPr>
          <w:rFonts w:ascii="Garamond" w:hAnsi="Garamond" w:cs="Arial"/>
          <w:sz w:val="24"/>
          <w:szCs w:val="24"/>
        </w:rPr>
      </w:pPr>
    </w:p>
    <w:p w14:paraId="176186AC" w14:textId="77777777" w:rsidR="008119FB" w:rsidRDefault="008119FB" w:rsidP="008119FB">
      <w:pPr>
        <w:spacing w:after="0"/>
        <w:rPr>
          <w:rFonts w:ascii="Garamond" w:hAnsi="Garamond" w:cs="Arial"/>
          <w:sz w:val="24"/>
          <w:szCs w:val="24"/>
        </w:rPr>
      </w:pPr>
      <w:r>
        <w:rPr>
          <w:rFonts w:ascii="Garamond" w:hAnsi="Garamond" w:cs="Arial"/>
          <w:sz w:val="24"/>
          <w:szCs w:val="24"/>
        </w:rPr>
        <w:t>Datum: november, 2020</w:t>
      </w:r>
    </w:p>
    <w:p w14:paraId="13782929" w14:textId="77777777" w:rsidR="008119FB" w:rsidRDefault="008119FB" w:rsidP="008119FB">
      <w:pPr>
        <w:spacing w:after="0"/>
        <w:rPr>
          <w:rFonts w:ascii="Garamond" w:hAnsi="Garamond" w:cs="Arial"/>
          <w:sz w:val="24"/>
          <w:szCs w:val="24"/>
        </w:rPr>
      </w:pPr>
    </w:p>
    <w:p w14:paraId="03CFD7F9" w14:textId="77777777" w:rsidR="008119FB" w:rsidRDefault="008119FB" w:rsidP="008119FB">
      <w:pPr>
        <w:spacing w:after="0"/>
        <w:rPr>
          <w:rFonts w:ascii="Garamond" w:hAnsi="Garamond" w:cs="Arial"/>
          <w:b/>
          <w:sz w:val="24"/>
          <w:szCs w:val="24"/>
        </w:rPr>
      </w:pPr>
      <w:r>
        <w:rPr>
          <w:rFonts w:ascii="Garamond" w:hAnsi="Garamond" w:cs="Arial"/>
          <w:b/>
          <w:sz w:val="24"/>
          <w:szCs w:val="24"/>
        </w:rPr>
        <w:t>SVETNIKOM MESTNE OBČINE</w:t>
      </w:r>
    </w:p>
    <w:p w14:paraId="579D2946" w14:textId="77777777" w:rsidR="008119FB" w:rsidRDefault="008119FB" w:rsidP="008119FB">
      <w:pPr>
        <w:spacing w:after="0"/>
        <w:rPr>
          <w:rFonts w:ascii="Garamond" w:hAnsi="Garamond" w:cs="Arial"/>
          <w:b/>
          <w:sz w:val="24"/>
          <w:szCs w:val="24"/>
        </w:rPr>
      </w:pPr>
      <w:r>
        <w:rPr>
          <w:rFonts w:ascii="Garamond" w:hAnsi="Garamond" w:cs="Arial"/>
          <w:b/>
          <w:sz w:val="24"/>
          <w:szCs w:val="24"/>
        </w:rPr>
        <w:t>SLOVENJ GRADEC</w:t>
      </w:r>
    </w:p>
    <w:p w14:paraId="434536A6" w14:textId="77777777" w:rsidR="008119FB" w:rsidRDefault="008119FB" w:rsidP="008119FB">
      <w:pPr>
        <w:spacing w:after="0"/>
        <w:rPr>
          <w:rFonts w:ascii="Garamond" w:hAnsi="Garamond" w:cs="Arial"/>
          <w:b/>
          <w:sz w:val="24"/>
          <w:szCs w:val="24"/>
        </w:rPr>
      </w:pPr>
    </w:p>
    <w:p w14:paraId="514E5E70" w14:textId="77777777" w:rsidR="008119FB" w:rsidRDefault="008119FB" w:rsidP="008119FB">
      <w:pPr>
        <w:spacing w:after="0"/>
        <w:rPr>
          <w:rFonts w:ascii="Garamond" w:hAnsi="Garamond" w:cs="Arial"/>
          <w:sz w:val="24"/>
          <w:szCs w:val="24"/>
        </w:rPr>
      </w:pPr>
    </w:p>
    <w:p w14:paraId="4689CA40" w14:textId="3B293AEC" w:rsidR="008119FB" w:rsidRDefault="008119FB" w:rsidP="008119FB">
      <w:pPr>
        <w:spacing w:after="0"/>
        <w:ind w:left="2832" w:hanging="2832"/>
        <w:jc w:val="both"/>
        <w:rPr>
          <w:rFonts w:ascii="Garamond" w:hAnsi="Garamond" w:cs="Arial"/>
          <w:b/>
          <w:szCs w:val="24"/>
        </w:rPr>
      </w:pPr>
      <w:r>
        <w:rPr>
          <w:rFonts w:ascii="Garamond" w:hAnsi="Garamond" w:cs="Arial"/>
          <w:sz w:val="24"/>
          <w:szCs w:val="24"/>
        </w:rPr>
        <w:t>ZADEVA:</w:t>
      </w:r>
      <w:r>
        <w:rPr>
          <w:rFonts w:ascii="Garamond" w:hAnsi="Garamond" w:cs="Arial"/>
          <w:sz w:val="24"/>
          <w:szCs w:val="24"/>
        </w:rPr>
        <w:tab/>
      </w:r>
      <w:r w:rsidRPr="00EF7951">
        <w:rPr>
          <w:rFonts w:ascii="Garamond" w:hAnsi="Garamond" w:cs="Arial"/>
          <w:b/>
          <w:sz w:val="24"/>
          <w:szCs w:val="24"/>
        </w:rPr>
        <w:t xml:space="preserve">Amandma </w:t>
      </w:r>
      <w:r>
        <w:rPr>
          <w:rFonts w:ascii="Garamond" w:hAnsi="Garamond" w:cs="Arial"/>
          <w:b/>
          <w:sz w:val="24"/>
          <w:szCs w:val="24"/>
        </w:rPr>
        <w:t xml:space="preserve">št. 10 </w:t>
      </w:r>
      <w:r w:rsidRPr="00EF7951">
        <w:rPr>
          <w:rFonts w:ascii="Garamond" w:hAnsi="Garamond" w:cs="Arial"/>
          <w:b/>
          <w:sz w:val="24"/>
          <w:szCs w:val="24"/>
        </w:rPr>
        <w:t>k predlogu</w:t>
      </w:r>
      <w:r>
        <w:rPr>
          <w:rFonts w:ascii="Garamond" w:hAnsi="Garamond" w:cs="Arial"/>
          <w:sz w:val="24"/>
          <w:szCs w:val="24"/>
        </w:rPr>
        <w:t xml:space="preserve"> </w:t>
      </w:r>
      <w:r w:rsidRPr="00DF2F0E">
        <w:rPr>
          <w:rFonts w:ascii="Garamond" w:hAnsi="Garamond" w:cs="Arial"/>
          <w:b/>
          <w:sz w:val="24"/>
          <w:szCs w:val="24"/>
        </w:rPr>
        <w:t>ODLOKA</w:t>
      </w:r>
      <w:r>
        <w:rPr>
          <w:rFonts w:ascii="Garamond" w:hAnsi="Garamond" w:cs="Arial"/>
          <w:sz w:val="24"/>
          <w:szCs w:val="24"/>
        </w:rPr>
        <w:t xml:space="preserve"> </w:t>
      </w:r>
      <w:r w:rsidRPr="00DF2F0E">
        <w:rPr>
          <w:rFonts w:ascii="Garamond" w:hAnsi="Garamond" w:cs="Arial"/>
          <w:b/>
          <w:szCs w:val="24"/>
        </w:rPr>
        <w:t xml:space="preserve">o </w:t>
      </w:r>
      <w:r>
        <w:rPr>
          <w:rFonts w:ascii="Garamond" w:hAnsi="Garamond" w:cs="Arial"/>
          <w:b/>
          <w:szCs w:val="24"/>
        </w:rPr>
        <w:t>občinskem podrobnem prostorskem načrtu Stanovanjska cona Legen – del 1 (ID. št. PA: 1226)</w:t>
      </w:r>
    </w:p>
    <w:p w14:paraId="2F20D1BE" w14:textId="77777777" w:rsidR="008119FB" w:rsidRDefault="008119FB" w:rsidP="008119FB">
      <w:pPr>
        <w:spacing w:after="0"/>
        <w:ind w:left="2832" w:hanging="2832"/>
        <w:jc w:val="both"/>
        <w:rPr>
          <w:rFonts w:ascii="Garamond" w:hAnsi="Garamond" w:cs="Arial"/>
        </w:rPr>
      </w:pPr>
    </w:p>
    <w:p w14:paraId="191B2D5C" w14:textId="77777777" w:rsidR="008119FB" w:rsidRDefault="008119FB" w:rsidP="008119FB">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sidRPr="007B1703">
        <w:rPr>
          <w:rFonts w:ascii="Garamond" w:hAnsi="Garamond"/>
          <w:b/>
        </w:rPr>
        <w:t>78. člen Poslovnika Mestne občine Slovenj Gradec</w:t>
      </w:r>
      <w:r w:rsidRPr="00524515">
        <w:rPr>
          <w:rFonts w:ascii="Garamond" w:hAnsi="Garamond"/>
        </w:rPr>
        <w:t xml:space="preserve"> </w:t>
      </w:r>
      <w:r w:rsidRPr="009F5D8A">
        <w:rPr>
          <w:rFonts w:ascii="Garamond" w:hAnsi="Garamond"/>
        </w:rPr>
        <w:t>(</w:t>
      </w:r>
      <w:r w:rsidRPr="009F5D8A">
        <w:rPr>
          <w:rFonts w:ascii="Garamond" w:hAnsi="Garamond" w:cs="Arial"/>
        </w:rPr>
        <w:t>Uradni list RS, št. 87/15 –uradno prečiščeno besedilo UPB-2</w:t>
      </w:r>
      <w:r w:rsidRPr="009F5D8A">
        <w:rPr>
          <w:rFonts w:ascii="Garamond" w:hAnsi="Garamond"/>
        </w:rPr>
        <w:t>)</w:t>
      </w:r>
    </w:p>
    <w:p w14:paraId="42A7D2E7" w14:textId="77777777" w:rsidR="008119FB" w:rsidRDefault="008119FB" w:rsidP="008119FB">
      <w:pPr>
        <w:pStyle w:val="Navadensplet"/>
        <w:spacing w:before="0" w:beforeAutospacing="0" w:after="0" w:afterAutospacing="0"/>
        <w:ind w:left="2880" w:hanging="3000"/>
        <w:jc w:val="both"/>
        <w:rPr>
          <w:rFonts w:ascii="Garamond" w:hAnsi="Garamond" w:cs="Arial"/>
        </w:rPr>
      </w:pPr>
    </w:p>
    <w:p w14:paraId="3B52AF66" w14:textId="77777777" w:rsidR="008119FB" w:rsidRDefault="008119FB" w:rsidP="008119FB">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w:t>
      </w:r>
    </w:p>
    <w:p w14:paraId="6E1FC0D5" w14:textId="77777777" w:rsidR="008119FB" w:rsidRDefault="008119FB" w:rsidP="008119FB">
      <w:pPr>
        <w:spacing w:after="0"/>
        <w:ind w:left="2832" w:hanging="2832"/>
        <w:rPr>
          <w:rFonts w:ascii="Garamond" w:hAnsi="Garamond" w:cs="Arial"/>
          <w:sz w:val="24"/>
          <w:szCs w:val="24"/>
        </w:rPr>
      </w:pPr>
    </w:p>
    <w:p w14:paraId="533590FB" w14:textId="77777777" w:rsidR="008119FB" w:rsidRPr="0091001E" w:rsidRDefault="008119FB" w:rsidP="008119FB">
      <w:pPr>
        <w:spacing w:after="0"/>
        <w:ind w:left="2832" w:hanging="2832"/>
        <w:rPr>
          <w:rFonts w:ascii="Garamond" w:hAnsi="Garamond" w:cs="Arial"/>
          <w:b/>
          <w:szCs w:val="24"/>
        </w:rPr>
      </w:pPr>
      <w:r>
        <w:rPr>
          <w:rFonts w:ascii="Garamond" w:hAnsi="Garamond" w:cs="Arial"/>
          <w:sz w:val="24"/>
          <w:szCs w:val="24"/>
        </w:rPr>
        <w:t>POROČEVALEC:</w:t>
      </w:r>
      <w:r>
        <w:rPr>
          <w:rFonts w:ascii="Garamond" w:hAnsi="Garamond" w:cs="Arial"/>
          <w:b/>
          <w:sz w:val="24"/>
          <w:szCs w:val="24"/>
        </w:rPr>
        <w:tab/>
        <w:t xml:space="preserve">Rozalija Lužnik, </w:t>
      </w:r>
      <w:r>
        <w:rPr>
          <w:rFonts w:ascii="Garamond" w:hAnsi="Garamond" w:cs="Arial"/>
          <w:b/>
          <w:szCs w:val="24"/>
        </w:rPr>
        <w:t>univ. dipl. inž. a</w:t>
      </w:r>
      <w:r w:rsidRPr="0091001E">
        <w:rPr>
          <w:rFonts w:ascii="Garamond" w:hAnsi="Garamond" w:cs="Arial"/>
          <w:b/>
          <w:szCs w:val="24"/>
        </w:rPr>
        <w:t>rh</w:t>
      </w:r>
      <w:r>
        <w:rPr>
          <w:rFonts w:ascii="Garamond" w:hAnsi="Garamond" w:cs="Arial"/>
          <w:b/>
          <w:szCs w:val="24"/>
        </w:rPr>
        <w:t>.</w:t>
      </w:r>
    </w:p>
    <w:p w14:paraId="4907D2B6" w14:textId="77777777" w:rsidR="008119FB" w:rsidRDefault="008119FB" w:rsidP="008119FB">
      <w:pPr>
        <w:spacing w:after="0"/>
        <w:ind w:left="2832"/>
        <w:rPr>
          <w:rFonts w:ascii="Garamond" w:hAnsi="Garamond" w:cs="Arial"/>
          <w:b/>
          <w:sz w:val="24"/>
          <w:szCs w:val="24"/>
        </w:rPr>
      </w:pPr>
      <w:r>
        <w:rPr>
          <w:rFonts w:ascii="Garamond" w:hAnsi="Garamond" w:cs="Arial"/>
          <w:b/>
          <w:sz w:val="24"/>
          <w:szCs w:val="24"/>
        </w:rPr>
        <w:t>Sekretarka za prostorsko načrtovanje</w:t>
      </w:r>
    </w:p>
    <w:p w14:paraId="4C2B6EAD" w14:textId="77777777" w:rsidR="008119FB" w:rsidRDefault="008119FB" w:rsidP="008119FB">
      <w:pPr>
        <w:spacing w:after="0"/>
        <w:ind w:left="2832" w:hanging="2832"/>
        <w:rPr>
          <w:rFonts w:ascii="Garamond" w:hAnsi="Garamond" w:cs="Arial"/>
          <w:b/>
          <w:sz w:val="24"/>
          <w:szCs w:val="24"/>
        </w:rPr>
      </w:pPr>
    </w:p>
    <w:p w14:paraId="3941C587" w14:textId="2B82615F" w:rsidR="008119FB" w:rsidRDefault="008119FB" w:rsidP="008119FB">
      <w:pPr>
        <w:spacing w:after="0"/>
        <w:ind w:left="2832" w:hanging="2832"/>
        <w:jc w:val="both"/>
        <w:rPr>
          <w:rFonts w:ascii="Garamond" w:hAnsi="Garamond" w:cs="Arial"/>
          <w:b/>
        </w:rPr>
      </w:pPr>
      <w:r>
        <w:rPr>
          <w:rFonts w:ascii="Garamond" w:hAnsi="Garamond" w:cs="Arial"/>
          <w:sz w:val="24"/>
          <w:szCs w:val="24"/>
        </w:rPr>
        <w:t>PREDLOG SKLEPA:</w:t>
      </w:r>
      <w:r>
        <w:rPr>
          <w:rFonts w:ascii="Garamond" w:hAnsi="Garamond" w:cs="Arial"/>
          <w:sz w:val="24"/>
          <w:szCs w:val="24"/>
        </w:rPr>
        <w:tab/>
      </w:r>
      <w:r w:rsidRPr="00EF7951">
        <w:rPr>
          <w:rFonts w:ascii="Garamond" w:hAnsi="Garamond" w:cs="Arial"/>
          <w:b/>
        </w:rPr>
        <w:t>Občinski svet Mestne občine Slovenj Gradec sprejme amandma k predlogu</w:t>
      </w:r>
      <w:r w:rsidRPr="00EF7951">
        <w:rPr>
          <w:rFonts w:ascii="Garamond" w:hAnsi="Garamond" w:cs="Arial"/>
        </w:rPr>
        <w:t xml:space="preserve"> </w:t>
      </w:r>
      <w:r>
        <w:rPr>
          <w:rFonts w:ascii="Garamond" w:hAnsi="Garamond" w:cs="Arial"/>
        </w:rPr>
        <w:t>25</w:t>
      </w:r>
      <w:r w:rsidRPr="002A070F">
        <w:rPr>
          <w:rFonts w:ascii="Garamond" w:hAnsi="Garamond" w:cs="Arial"/>
          <w:b/>
        </w:rPr>
        <w:t>.</w:t>
      </w:r>
      <w:r w:rsidRPr="00EF7951">
        <w:rPr>
          <w:rFonts w:ascii="Garamond" w:hAnsi="Garamond" w:cs="Arial"/>
          <w:b/>
        </w:rPr>
        <w:t xml:space="preserve"> člena </w:t>
      </w:r>
      <w:r>
        <w:rPr>
          <w:rFonts w:ascii="Garamond" w:hAnsi="Garamond" w:cs="Arial"/>
          <w:b/>
        </w:rPr>
        <w:t xml:space="preserve">ODLOKA </w:t>
      </w:r>
      <w:r w:rsidRPr="00DF2F0E">
        <w:rPr>
          <w:rFonts w:ascii="Garamond" w:hAnsi="Garamond" w:cs="Arial"/>
          <w:b/>
        </w:rPr>
        <w:t xml:space="preserve">o </w:t>
      </w:r>
      <w:r w:rsidRPr="00F27F60">
        <w:rPr>
          <w:rFonts w:ascii="Garamond" w:hAnsi="Garamond" w:cs="Arial"/>
          <w:b/>
        </w:rPr>
        <w:t>občinskem podrobnem prostorskem načrtu Stanovanjska cona Legen – del 1</w:t>
      </w:r>
    </w:p>
    <w:p w14:paraId="2B43AE5A" w14:textId="77777777" w:rsidR="008119FB" w:rsidRPr="00906665" w:rsidRDefault="008119FB" w:rsidP="008119FB">
      <w:pPr>
        <w:spacing w:after="0"/>
        <w:ind w:left="2832" w:hanging="2832"/>
        <w:jc w:val="both"/>
        <w:rPr>
          <w:rFonts w:ascii="Garamond" w:hAnsi="Garamond" w:cs="Arial"/>
          <w:b/>
          <w:sz w:val="24"/>
          <w:szCs w:val="24"/>
        </w:rPr>
      </w:pPr>
    </w:p>
    <w:p w14:paraId="5E847228" w14:textId="5C725E88" w:rsidR="008119FB" w:rsidRDefault="008119FB" w:rsidP="008119FB">
      <w:pPr>
        <w:jc w:val="both"/>
        <w:rPr>
          <w:rFonts w:ascii="Garamond" w:hAnsi="Garamond" w:cs="Arial"/>
        </w:rPr>
      </w:pPr>
      <w:r w:rsidRPr="00A50A64">
        <w:rPr>
          <w:rFonts w:ascii="Garamond" w:hAnsi="Garamond"/>
        </w:rPr>
        <w:t xml:space="preserve">Na predlog </w:t>
      </w:r>
      <w:r>
        <w:rPr>
          <w:rFonts w:ascii="Garamond" w:hAnsi="Garamond"/>
        </w:rPr>
        <w:t>župana je</w:t>
      </w:r>
      <w:r w:rsidRPr="00A50A64">
        <w:rPr>
          <w:rFonts w:ascii="Garamond" w:hAnsi="Garamond"/>
        </w:rPr>
        <w:t xml:space="preserve"> na podlagi 78. člena Poslovnika Mestne občine Slovenj Gradec (</w:t>
      </w:r>
      <w:r w:rsidRPr="00A50A64">
        <w:rPr>
          <w:rFonts w:ascii="Garamond" w:eastAsia="Times New Roman" w:hAnsi="Garamond" w:cs="Arial"/>
          <w:lang w:eastAsia="sl-SI"/>
        </w:rPr>
        <w:t>Uradni list RS, št. 87/15 –uradno prečiščeno besedilo UPB-2</w:t>
      </w:r>
      <w:r w:rsidRPr="00A50A64">
        <w:rPr>
          <w:rFonts w:ascii="Garamond" w:hAnsi="Garamond"/>
        </w:rPr>
        <w:t xml:space="preserve">), </w:t>
      </w:r>
      <w:r>
        <w:rPr>
          <w:rFonts w:ascii="Garamond" w:hAnsi="Garamond"/>
        </w:rPr>
        <w:t>vložen</w:t>
      </w:r>
      <w:r w:rsidRPr="00A50A64">
        <w:rPr>
          <w:rFonts w:ascii="Garamond" w:hAnsi="Garamond"/>
        </w:rPr>
        <w:t xml:space="preserve"> predlog dopolnitve </w:t>
      </w:r>
      <w:r>
        <w:rPr>
          <w:rFonts w:ascii="Garamond" w:hAnsi="Garamond"/>
        </w:rPr>
        <w:t xml:space="preserve">25. člena Odloka </w:t>
      </w:r>
      <w:r w:rsidRPr="00F27F60">
        <w:rPr>
          <w:rFonts w:ascii="Garamond" w:hAnsi="Garamond"/>
        </w:rPr>
        <w:t>o občinskem podrobnem prostorskem načrtu Stanovanjska cona Legen – del 1</w:t>
      </w:r>
      <w:r>
        <w:rPr>
          <w:rFonts w:ascii="Garamond" w:hAnsi="Garamond" w:cs="Arial"/>
        </w:rPr>
        <w:t>.</w:t>
      </w:r>
    </w:p>
    <w:p w14:paraId="1A1C62F7" w14:textId="4DB2A920" w:rsidR="008119FB" w:rsidRDefault="008119FB" w:rsidP="008119FB">
      <w:pPr>
        <w:jc w:val="center"/>
        <w:rPr>
          <w:rFonts w:ascii="Garamond" w:hAnsi="Garamond" w:cs="Arial"/>
          <w:b/>
        </w:rPr>
      </w:pPr>
      <w:r>
        <w:rPr>
          <w:rFonts w:ascii="Garamond" w:hAnsi="Garamond"/>
          <w:b/>
        </w:rPr>
        <w:t xml:space="preserve">Amandma št. 10 k </w:t>
      </w:r>
      <w:r w:rsidRPr="00EF7951">
        <w:rPr>
          <w:rFonts w:ascii="Garamond" w:hAnsi="Garamond" w:cs="Arial"/>
          <w:b/>
        </w:rPr>
        <w:t>ODLOK-</w:t>
      </w:r>
      <w:r>
        <w:rPr>
          <w:rFonts w:ascii="Garamond" w:hAnsi="Garamond" w:cs="Arial"/>
          <w:b/>
        </w:rPr>
        <w:t>u</w:t>
      </w:r>
      <w:r w:rsidRPr="00EF7951">
        <w:rPr>
          <w:rFonts w:ascii="Garamond" w:hAnsi="Garamond" w:cs="Arial"/>
          <w:b/>
        </w:rPr>
        <w:t xml:space="preserve"> </w:t>
      </w:r>
      <w:r w:rsidRPr="00F27F60">
        <w:rPr>
          <w:rFonts w:ascii="Garamond" w:hAnsi="Garamond" w:cs="Arial"/>
          <w:b/>
        </w:rPr>
        <w:t>o občinskem podrobnem prostorskem načrtu Stanovanjska cona Legen – del 1</w:t>
      </w:r>
    </w:p>
    <w:p w14:paraId="720451F8" w14:textId="77777777" w:rsidR="001748DA" w:rsidRDefault="001748DA" w:rsidP="008119FB">
      <w:pPr>
        <w:spacing w:line="240" w:lineRule="auto"/>
        <w:contextualSpacing/>
        <w:jc w:val="both"/>
        <w:rPr>
          <w:rFonts w:ascii="Garamond" w:hAnsi="Garamond"/>
        </w:rPr>
      </w:pPr>
      <w:r>
        <w:rPr>
          <w:rFonts w:ascii="Garamond" w:hAnsi="Garamond"/>
        </w:rPr>
        <w:t>Prvi dostavek 25. člena »ravnanje z odpadki« se spremeni tako, da se glasi:</w:t>
      </w:r>
    </w:p>
    <w:p w14:paraId="0FDB51AC" w14:textId="7323CE5D" w:rsidR="001748DA" w:rsidRDefault="001748DA" w:rsidP="008119FB">
      <w:pPr>
        <w:spacing w:line="240" w:lineRule="auto"/>
        <w:contextualSpacing/>
        <w:jc w:val="both"/>
        <w:rPr>
          <w:rFonts w:ascii="Garamond" w:hAnsi="Garamond"/>
        </w:rPr>
      </w:pPr>
      <w:r>
        <w:rPr>
          <w:rFonts w:ascii="Garamond" w:hAnsi="Garamond"/>
        </w:rPr>
        <w:t xml:space="preserve">» Komunalne odpadke je potrebno zbirati in odvažati v skladu z veljavnim odlokom o načinu opravljanja gospodarske javne službe ravnanja s komunalnimi odpadki v Koroški regiji.« </w:t>
      </w:r>
    </w:p>
    <w:p w14:paraId="7AE4DFC0" w14:textId="77777777" w:rsidR="001748DA" w:rsidRDefault="001748DA" w:rsidP="008119FB">
      <w:pPr>
        <w:spacing w:line="240" w:lineRule="auto"/>
        <w:contextualSpacing/>
        <w:jc w:val="both"/>
        <w:rPr>
          <w:rFonts w:ascii="Garamond" w:hAnsi="Garamond"/>
        </w:rPr>
      </w:pPr>
    </w:p>
    <w:p w14:paraId="36357536" w14:textId="3FB0C071" w:rsidR="008119FB" w:rsidRDefault="008119FB" w:rsidP="008119FB">
      <w:pPr>
        <w:spacing w:line="240" w:lineRule="auto"/>
        <w:contextualSpacing/>
        <w:jc w:val="both"/>
        <w:rPr>
          <w:rFonts w:ascii="Garamond" w:hAnsi="Garamond"/>
        </w:rPr>
      </w:pPr>
      <w:r>
        <w:rPr>
          <w:rFonts w:ascii="Garamond" w:hAnsi="Garamond"/>
        </w:rPr>
        <w:t>Za drugim odstavkom se doda tretji, četrti, peti in šesti odstavek, ki se glasijo:</w:t>
      </w:r>
    </w:p>
    <w:p w14:paraId="0F35A572" w14:textId="152F20C6" w:rsidR="008119FB" w:rsidRDefault="008119FB" w:rsidP="008119FB">
      <w:pPr>
        <w:spacing w:line="240" w:lineRule="auto"/>
        <w:contextualSpacing/>
        <w:jc w:val="both"/>
        <w:rPr>
          <w:rFonts w:ascii="Garamond" w:hAnsi="Garamond"/>
        </w:rPr>
      </w:pPr>
      <w:r>
        <w:rPr>
          <w:rFonts w:ascii="Garamond" w:hAnsi="Garamond"/>
        </w:rPr>
        <w:t>»</w:t>
      </w:r>
      <w:r w:rsidRPr="008119FB">
        <w:rPr>
          <w:rFonts w:ascii="Garamond" w:hAnsi="Garamond"/>
        </w:rPr>
        <w:t>Komunalne odpadki je potrebno zbirati v zabojnikih za odpadke, ki so locirani znotraj vsake</w:t>
      </w:r>
      <w:r>
        <w:rPr>
          <w:rFonts w:ascii="Garamond" w:hAnsi="Garamond"/>
        </w:rPr>
        <w:t xml:space="preserve"> </w:t>
      </w:r>
      <w:r w:rsidRPr="008119FB">
        <w:rPr>
          <w:rFonts w:ascii="Garamond" w:hAnsi="Garamond"/>
        </w:rPr>
        <w:t>funkcionalne enote stanovanjskih stavb na, za to določenih lokacijah – zbirnih mestih. Lokacija</w:t>
      </w:r>
      <w:r>
        <w:rPr>
          <w:rFonts w:ascii="Garamond" w:hAnsi="Garamond"/>
        </w:rPr>
        <w:t xml:space="preserve"> </w:t>
      </w:r>
      <w:r w:rsidRPr="008119FB">
        <w:rPr>
          <w:rFonts w:ascii="Garamond" w:hAnsi="Garamond"/>
        </w:rPr>
        <w:t xml:space="preserve">zabojnikov mora biti </w:t>
      </w:r>
      <w:r w:rsidRPr="00687EEC">
        <w:rPr>
          <w:rFonts w:ascii="Garamond" w:hAnsi="Garamond"/>
        </w:rPr>
        <w:t xml:space="preserve">utrjena in oblikovana enotno za celotni stanovanjski kompleks, </w:t>
      </w:r>
      <w:r w:rsidRPr="008119FB">
        <w:rPr>
          <w:rFonts w:ascii="Garamond" w:hAnsi="Garamond"/>
        </w:rPr>
        <w:t>zagotavljati mora</w:t>
      </w:r>
      <w:r>
        <w:rPr>
          <w:rFonts w:ascii="Garamond" w:hAnsi="Garamond"/>
        </w:rPr>
        <w:t xml:space="preserve"> </w:t>
      </w:r>
      <w:r w:rsidRPr="008119FB">
        <w:rPr>
          <w:rFonts w:ascii="Garamond" w:hAnsi="Garamond"/>
        </w:rPr>
        <w:t>možnost čiščenja in mora ustrezati funkcionalnim, estetskim, higiensko-tehničnim in</w:t>
      </w:r>
      <w:r>
        <w:rPr>
          <w:rFonts w:ascii="Garamond" w:hAnsi="Garamond"/>
        </w:rPr>
        <w:t xml:space="preserve"> </w:t>
      </w:r>
      <w:r w:rsidRPr="008119FB">
        <w:rPr>
          <w:rFonts w:ascii="Garamond" w:hAnsi="Garamond"/>
        </w:rPr>
        <w:t>požarnovarstvenim pogojem. Zabojniki na zbirnem mestu morajo biti pred vremenskimi vplivi</w:t>
      </w:r>
      <w:r>
        <w:rPr>
          <w:rFonts w:ascii="Garamond" w:hAnsi="Garamond"/>
        </w:rPr>
        <w:t xml:space="preserve"> </w:t>
      </w:r>
      <w:r w:rsidRPr="008119FB">
        <w:rPr>
          <w:rFonts w:ascii="Garamond" w:hAnsi="Garamond"/>
        </w:rPr>
        <w:t>zavarovani tako, da zaradi njih ne pride do poškodovanja zabojnikov ali onesnaženja okolice.</w:t>
      </w:r>
    </w:p>
    <w:p w14:paraId="3E119AC8" w14:textId="77777777" w:rsidR="008119FB" w:rsidRPr="008119FB" w:rsidRDefault="008119FB" w:rsidP="008119FB">
      <w:pPr>
        <w:spacing w:line="240" w:lineRule="auto"/>
        <w:contextualSpacing/>
        <w:jc w:val="both"/>
        <w:rPr>
          <w:rFonts w:ascii="Garamond" w:hAnsi="Garamond"/>
        </w:rPr>
      </w:pPr>
    </w:p>
    <w:p w14:paraId="70C268B5" w14:textId="7AA1113F" w:rsidR="008119FB" w:rsidRDefault="008119FB" w:rsidP="008119FB">
      <w:pPr>
        <w:spacing w:line="240" w:lineRule="auto"/>
        <w:contextualSpacing/>
        <w:jc w:val="both"/>
        <w:rPr>
          <w:rFonts w:ascii="Garamond" w:hAnsi="Garamond"/>
        </w:rPr>
      </w:pPr>
      <w:r w:rsidRPr="008119FB">
        <w:rPr>
          <w:rFonts w:ascii="Garamond" w:hAnsi="Garamond"/>
        </w:rPr>
        <w:t>Prevzemno mesto mora biti dobro prometno dostopno, izvajalcu javne službe pa mora omogočiti</w:t>
      </w:r>
      <w:r>
        <w:rPr>
          <w:rFonts w:ascii="Garamond" w:hAnsi="Garamond"/>
        </w:rPr>
        <w:t xml:space="preserve"> </w:t>
      </w:r>
      <w:r w:rsidRPr="008119FB">
        <w:rPr>
          <w:rFonts w:ascii="Garamond" w:hAnsi="Garamond"/>
        </w:rPr>
        <w:t>ustrezno prevzemanje in odvoz komunalnih odpadkov.</w:t>
      </w:r>
      <w:r>
        <w:rPr>
          <w:rFonts w:ascii="Garamond" w:hAnsi="Garamond"/>
        </w:rPr>
        <w:t xml:space="preserve"> </w:t>
      </w:r>
      <w:r w:rsidRPr="008119FB">
        <w:rPr>
          <w:rFonts w:ascii="Garamond" w:hAnsi="Garamond"/>
        </w:rPr>
        <w:t>Zbirna in prevzemna mesta ne smejo ovirati in ogrožati prometa na javnih površinah.</w:t>
      </w:r>
    </w:p>
    <w:p w14:paraId="101F9B65" w14:textId="77777777" w:rsidR="008119FB" w:rsidRPr="008119FB" w:rsidRDefault="008119FB" w:rsidP="008119FB">
      <w:pPr>
        <w:spacing w:line="240" w:lineRule="auto"/>
        <w:contextualSpacing/>
        <w:jc w:val="both"/>
        <w:rPr>
          <w:rFonts w:ascii="Garamond" w:hAnsi="Garamond"/>
        </w:rPr>
      </w:pPr>
    </w:p>
    <w:p w14:paraId="1565ACC5" w14:textId="0281F573" w:rsidR="008119FB" w:rsidRPr="008119FB" w:rsidRDefault="008119FB" w:rsidP="008119FB">
      <w:pPr>
        <w:spacing w:line="240" w:lineRule="auto"/>
        <w:contextualSpacing/>
        <w:jc w:val="both"/>
        <w:rPr>
          <w:rFonts w:ascii="Garamond" w:hAnsi="Garamond"/>
        </w:rPr>
      </w:pPr>
      <w:r w:rsidRPr="008119FB">
        <w:rPr>
          <w:rFonts w:ascii="Garamond" w:hAnsi="Garamond"/>
        </w:rPr>
        <w:t>V sklopu območja, ki se ureja s tem OPPN, je določena tudi</w:t>
      </w:r>
      <w:r>
        <w:rPr>
          <w:rFonts w:ascii="Garamond" w:hAnsi="Garamond"/>
        </w:rPr>
        <w:t xml:space="preserve"> </w:t>
      </w:r>
      <w:r w:rsidRPr="008119FB">
        <w:rPr>
          <w:rFonts w:ascii="Garamond" w:hAnsi="Garamond"/>
        </w:rPr>
        <w:t>površina za ekološki otok</w:t>
      </w:r>
      <w:r>
        <w:rPr>
          <w:rFonts w:ascii="Garamond" w:hAnsi="Garamond"/>
        </w:rPr>
        <w:t xml:space="preserve"> (ZLF)</w:t>
      </w:r>
      <w:r w:rsidRPr="008119FB">
        <w:rPr>
          <w:rFonts w:ascii="Garamond" w:hAnsi="Garamond"/>
        </w:rPr>
        <w:t>.</w:t>
      </w:r>
    </w:p>
    <w:p w14:paraId="071FE5A4" w14:textId="77777777" w:rsidR="008119FB" w:rsidRDefault="008119FB" w:rsidP="008119FB">
      <w:pPr>
        <w:spacing w:line="240" w:lineRule="auto"/>
        <w:contextualSpacing/>
        <w:jc w:val="both"/>
        <w:rPr>
          <w:rFonts w:ascii="Garamond" w:hAnsi="Garamond"/>
        </w:rPr>
      </w:pPr>
    </w:p>
    <w:p w14:paraId="60D998AA" w14:textId="18DF03F4" w:rsidR="008119FB" w:rsidRDefault="008119FB" w:rsidP="008119FB">
      <w:pPr>
        <w:spacing w:line="240" w:lineRule="auto"/>
        <w:contextualSpacing/>
        <w:jc w:val="both"/>
        <w:rPr>
          <w:rFonts w:ascii="Garamond" w:hAnsi="Garamond"/>
        </w:rPr>
      </w:pPr>
      <w:r w:rsidRPr="008119FB">
        <w:rPr>
          <w:rFonts w:ascii="Garamond" w:hAnsi="Garamond"/>
        </w:rPr>
        <w:t>Gradbene odpadke in odvečni izkopni material je treba deponirati na za to urejenih odlagališčih.</w:t>
      </w:r>
      <w:r>
        <w:rPr>
          <w:rFonts w:ascii="Garamond" w:hAnsi="Garamond"/>
        </w:rPr>
        <w:t>«</w:t>
      </w:r>
    </w:p>
    <w:p w14:paraId="42E7C1EF" w14:textId="77777777" w:rsidR="008119FB" w:rsidRDefault="008119FB" w:rsidP="008119FB">
      <w:pPr>
        <w:spacing w:line="240" w:lineRule="auto"/>
        <w:contextualSpacing/>
        <w:jc w:val="both"/>
        <w:rPr>
          <w:rFonts w:ascii="Garamond" w:hAnsi="Garamond"/>
        </w:rPr>
      </w:pPr>
    </w:p>
    <w:p w14:paraId="7874CA28" w14:textId="77777777" w:rsidR="008119FB" w:rsidRDefault="008119FB" w:rsidP="008119FB">
      <w:pPr>
        <w:spacing w:line="240" w:lineRule="auto"/>
        <w:contextualSpacing/>
        <w:jc w:val="both"/>
        <w:rPr>
          <w:rFonts w:ascii="Garamond" w:hAnsi="Garamond"/>
        </w:rPr>
      </w:pPr>
    </w:p>
    <w:p w14:paraId="7E352343" w14:textId="77777777" w:rsidR="00406000" w:rsidRDefault="008119FB" w:rsidP="008119FB">
      <w:pPr>
        <w:jc w:val="both"/>
        <w:rPr>
          <w:rFonts w:ascii="Garamond" w:hAnsi="Garamond"/>
        </w:rPr>
      </w:pPr>
      <w:r w:rsidRPr="00D207B0">
        <w:rPr>
          <w:rFonts w:ascii="Garamond" w:hAnsi="Garamond"/>
        </w:rPr>
        <w:lastRenderedPageBreak/>
        <w:t xml:space="preserve">Obrazložitev: </w:t>
      </w:r>
      <w:r w:rsidR="001748DA">
        <w:rPr>
          <w:rFonts w:ascii="Garamond" w:hAnsi="Garamond"/>
        </w:rPr>
        <w:t xml:space="preserve">V </w:t>
      </w:r>
      <w:r>
        <w:rPr>
          <w:rFonts w:ascii="Garamond" w:hAnsi="Garamond"/>
        </w:rPr>
        <w:t>OPPN</w:t>
      </w:r>
      <w:r w:rsidR="001748DA">
        <w:rPr>
          <w:rFonts w:ascii="Garamond" w:hAnsi="Garamond"/>
        </w:rPr>
        <w:t>-ju bi naj bila</w:t>
      </w:r>
      <w:r>
        <w:rPr>
          <w:rFonts w:ascii="Garamond" w:hAnsi="Garamond"/>
        </w:rPr>
        <w:t xml:space="preserve"> vključe</w:t>
      </w:r>
      <w:r w:rsidR="001748DA">
        <w:rPr>
          <w:rFonts w:ascii="Garamond" w:hAnsi="Garamond"/>
        </w:rPr>
        <w:t>na</w:t>
      </w:r>
      <w:r>
        <w:rPr>
          <w:rFonts w:ascii="Garamond" w:hAnsi="Garamond"/>
        </w:rPr>
        <w:t xml:space="preserve"> določila glede ravnanja z odpadki</w:t>
      </w:r>
      <w:r w:rsidR="001748DA">
        <w:rPr>
          <w:rFonts w:ascii="Garamond" w:hAnsi="Garamond"/>
        </w:rPr>
        <w:t xml:space="preserve">, ki bi se naj povzela iz veljavnega odloka, zato </w:t>
      </w:r>
      <w:r>
        <w:rPr>
          <w:rFonts w:ascii="Garamond" w:hAnsi="Garamond"/>
        </w:rPr>
        <w:t>vsebin</w:t>
      </w:r>
      <w:r w:rsidR="001748DA">
        <w:rPr>
          <w:rFonts w:ascii="Garamond" w:hAnsi="Garamond"/>
        </w:rPr>
        <w:t>o</w:t>
      </w:r>
      <w:r>
        <w:rPr>
          <w:rFonts w:ascii="Garamond" w:hAnsi="Garamond"/>
        </w:rPr>
        <w:t xml:space="preserve"> tega člena </w:t>
      </w:r>
      <w:r w:rsidR="001748DA">
        <w:rPr>
          <w:rFonts w:ascii="Garamond" w:hAnsi="Garamond"/>
        </w:rPr>
        <w:t xml:space="preserve">v tem delu </w:t>
      </w:r>
      <w:r>
        <w:rPr>
          <w:rFonts w:ascii="Garamond" w:hAnsi="Garamond"/>
        </w:rPr>
        <w:t>ustrezno dopoln</w:t>
      </w:r>
      <w:r w:rsidR="001748DA">
        <w:rPr>
          <w:rFonts w:ascii="Garamond" w:hAnsi="Garamond"/>
        </w:rPr>
        <w:t>jujemo. V kolikor pa se v odloku sklicujemo na upoštevanje drugih odlokov, ne navajamo podatkov o objavah, saj se le ti lahko spreminjajo in v tem primeru se upošteva določila veljavnih odlokov in ne zgolj odloka, ki je bil v veljavi v času sprejemanja OPPN.</w:t>
      </w:r>
    </w:p>
    <w:p w14:paraId="76C8ACD7" w14:textId="77777777" w:rsidR="008119FB" w:rsidRDefault="008119FB" w:rsidP="008119FB">
      <w:pPr>
        <w:jc w:val="both"/>
        <w:rPr>
          <w:rFonts w:ascii="Garamond" w:hAnsi="Garamond"/>
        </w:rPr>
      </w:pPr>
      <w:r>
        <w:rPr>
          <w:rFonts w:ascii="Garamond" w:hAnsi="Garamond"/>
        </w:rPr>
        <w:t xml:space="preserve"> </w:t>
      </w:r>
    </w:p>
    <w:p w14:paraId="472B682D" w14:textId="77777777" w:rsidR="004D0D29" w:rsidRDefault="004D0D29" w:rsidP="008119FB">
      <w:pPr>
        <w:rPr>
          <w:rFonts w:ascii="Garamond" w:hAnsi="Garamond"/>
        </w:rPr>
      </w:pPr>
      <w:r w:rsidRPr="004D0D29">
        <w:rPr>
          <w:rFonts w:ascii="Garamond" w:hAnsi="Garamond"/>
        </w:rPr>
        <w:t>Št. 350-0026/2018</w:t>
      </w:r>
    </w:p>
    <w:p w14:paraId="7066A0C0" w14:textId="2EA69192" w:rsidR="008119FB" w:rsidRDefault="008119FB" w:rsidP="008119FB">
      <w:r w:rsidRPr="0078027A">
        <w:rPr>
          <w:rFonts w:ascii="Garamond" w:hAnsi="Garamond"/>
        </w:rPr>
        <w:t xml:space="preserve">Slovenj Gradec, dne </w:t>
      </w:r>
      <w:r>
        <w:rPr>
          <w:rFonts w:ascii="Garamond" w:hAnsi="Garamond"/>
        </w:rPr>
        <w:t>30</w:t>
      </w:r>
      <w:r w:rsidRPr="0078027A">
        <w:rPr>
          <w:rFonts w:ascii="Garamond" w:hAnsi="Garamond"/>
        </w:rPr>
        <w:t>.</w:t>
      </w:r>
      <w:r>
        <w:rPr>
          <w:rFonts w:ascii="Garamond" w:hAnsi="Garamond"/>
        </w:rPr>
        <w:t>11</w:t>
      </w:r>
      <w:r w:rsidRPr="0078027A">
        <w:rPr>
          <w:rFonts w:ascii="Garamond" w:hAnsi="Garamond"/>
        </w:rPr>
        <w:t>.20</w:t>
      </w:r>
      <w:r>
        <w:rPr>
          <w:rFonts w:ascii="Garamond" w:hAnsi="Garamond"/>
        </w:rPr>
        <w:t xml:space="preserve">20                                                                   </w:t>
      </w:r>
      <w:r w:rsidRPr="00524515">
        <w:rPr>
          <w:rFonts w:ascii="Garamond" w:hAnsi="Garamond"/>
        </w:rPr>
        <w:t>Župan </w:t>
      </w:r>
      <w:r w:rsidRPr="00524515">
        <w:rPr>
          <w:rFonts w:ascii="Garamond" w:hAnsi="Garamond"/>
        </w:rPr>
        <w:br/>
      </w:r>
      <w:r>
        <w:rPr>
          <w:rFonts w:ascii="Garamond" w:hAnsi="Garamond"/>
        </w:rPr>
        <w:t xml:space="preserve">                                                                                                 Mestne o</w:t>
      </w:r>
      <w:r w:rsidRPr="00524515">
        <w:rPr>
          <w:rFonts w:ascii="Garamond" w:hAnsi="Garamond"/>
        </w:rPr>
        <w:t xml:space="preserve">bčine </w:t>
      </w:r>
      <w:r>
        <w:rPr>
          <w:rFonts w:ascii="Garamond" w:hAnsi="Garamond"/>
        </w:rPr>
        <w:t>Slovenj Gradec</w:t>
      </w:r>
      <w:r w:rsidRPr="00524515">
        <w:rPr>
          <w:rFonts w:ascii="Garamond" w:hAnsi="Garamond"/>
        </w:rPr>
        <w:t> </w:t>
      </w:r>
      <w:r w:rsidRPr="00524515">
        <w:rPr>
          <w:rFonts w:ascii="Garamond" w:hAnsi="Garamond"/>
        </w:rPr>
        <w:br/>
      </w:r>
      <w:r>
        <w:rPr>
          <w:rFonts w:ascii="Garamond" w:hAnsi="Garamond"/>
        </w:rPr>
        <w:t xml:space="preserve">                                                                                                               Tilen Klugler</w:t>
      </w:r>
    </w:p>
    <w:bookmarkEnd w:id="3"/>
    <w:p w14:paraId="6F2A68FF" w14:textId="02F0E452" w:rsidR="008119FB" w:rsidRDefault="008119FB" w:rsidP="005150BA"/>
    <w:p w14:paraId="6E73D097" w14:textId="6C16108A" w:rsidR="00573D84" w:rsidRDefault="00573D84" w:rsidP="005150BA"/>
    <w:p w14:paraId="25856D41" w14:textId="0ABD187B" w:rsidR="00573D84" w:rsidRDefault="00573D84" w:rsidP="005150BA"/>
    <w:p w14:paraId="1360CD33" w14:textId="03ACDEF2" w:rsidR="00573D84" w:rsidRDefault="00573D84" w:rsidP="005150BA"/>
    <w:p w14:paraId="19F18CFC" w14:textId="62BA5352" w:rsidR="00573D84" w:rsidRDefault="00573D84" w:rsidP="005150BA"/>
    <w:p w14:paraId="211B5E56" w14:textId="31FED226" w:rsidR="00573D84" w:rsidRDefault="00573D84" w:rsidP="005150BA"/>
    <w:p w14:paraId="17D0CB88" w14:textId="401CDE13" w:rsidR="00573D84" w:rsidRDefault="00573D84" w:rsidP="005150BA"/>
    <w:p w14:paraId="2E804530" w14:textId="09EB0474" w:rsidR="00573D84" w:rsidRDefault="00573D84" w:rsidP="005150BA"/>
    <w:p w14:paraId="18168A98" w14:textId="33CFA264" w:rsidR="00573D84" w:rsidRDefault="00573D84" w:rsidP="005150BA"/>
    <w:p w14:paraId="3F95A082" w14:textId="6A3B6E52" w:rsidR="00573D84" w:rsidRDefault="00573D84" w:rsidP="005150BA"/>
    <w:p w14:paraId="05042A7E" w14:textId="0BDECA11" w:rsidR="00573D84" w:rsidRDefault="00573D84" w:rsidP="005150BA"/>
    <w:p w14:paraId="7CFA9AAE" w14:textId="350D015E" w:rsidR="00573D84" w:rsidRDefault="00573D84" w:rsidP="005150BA"/>
    <w:p w14:paraId="4EFA4C3D" w14:textId="734B98DF" w:rsidR="00573D84" w:rsidRDefault="00573D84" w:rsidP="005150BA"/>
    <w:p w14:paraId="3634A59D" w14:textId="1CC24297" w:rsidR="00573D84" w:rsidRDefault="00573D84" w:rsidP="005150BA"/>
    <w:p w14:paraId="63816A6D" w14:textId="76DCD40D" w:rsidR="00573D84" w:rsidRDefault="00573D84" w:rsidP="005150BA"/>
    <w:p w14:paraId="10BFEB9D" w14:textId="2DBEA74D" w:rsidR="00573D84" w:rsidRDefault="00573D84" w:rsidP="005150BA"/>
    <w:p w14:paraId="0624F078" w14:textId="5229E79C" w:rsidR="00573D84" w:rsidRDefault="00573D84" w:rsidP="005150BA"/>
    <w:p w14:paraId="2CA73878" w14:textId="262E238B" w:rsidR="00573D84" w:rsidRDefault="00573D84" w:rsidP="005150BA"/>
    <w:p w14:paraId="53165E11" w14:textId="1C239276" w:rsidR="00573D84" w:rsidRDefault="00573D84" w:rsidP="005150BA"/>
    <w:p w14:paraId="1BB67C01" w14:textId="42C0029D" w:rsidR="00573D84" w:rsidRDefault="00573D84" w:rsidP="005150BA"/>
    <w:p w14:paraId="5B31091D" w14:textId="033793B3" w:rsidR="00573D84" w:rsidRDefault="00573D84" w:rsidP="005150BA"/>
    <w:p w14:paraId="0629FEAA" w14:textId="141B81ED" w:rsidR="00573D84" w:rsidRDefault="00573D84" w:rsidP="005150BA"/>
    <w:p w14:paraId="7E54141C" w14:textId="7A9481DF" w:rsidR="00573D84" w:rsidRDefault="00573D84" w:rsidP="005150BA"/>
    <w:p w14:paraId="2E474ECF" w14:textId="00A72C5A" w:rsidR="00573D84" w:rsidRDefault="00573D84" w:rsidP="005150BA"/>
    <w:p w14:paraId="285D214F" w14:textId="312BE09C" w:rsidR="00573D84" w:rsidRDefault="00573D84" w:rsidP="005150BA"/>
    <w:p w14:paraId="78AF9A23" w14:textId="77777777" w:rsidR="00010F3C" w:rsidRDefault="00010F3C" w:rsidP="00010F3C">
      <w:pPr>
        <w:spacing w:after="0"/>
        <w:rPr>
          <w:rFonts w:ascii="Garamond" w:hAnsi="Garamond" w:cs="Arial"/>
          <w:b/>
          <w:sz w:val="24"/>
          <w:szCs w:val="24"/>
        </w:rPr>
      </w:pPr>
      <w:r>
        <w:rPr>
          <w:rFonts w:ascii="Garamond" w:hAnsi="Garamond" w:cs="Arial"/>
          <w:b/>
          <w:sz w:val="24"/>
          <w:szCs w:val="24"/>
        </w:rPr>
        <w:lastRenderedPageBreak/>
        <w:t>MESTNA OBČINA SLOVENJ GRADEC</w:t>
      </w:r>
    </w:p>
    <w:p w14:paraId="03B92755" w14:textId="77777777" w:rsidR="00010F3C" w:rsidRDefault="00010F3C" w:rsidP="00010F3C">
      <w:pPr>
        <w:spacing w:after="0"/>
        <w:rPr>
          <w:rFonts w:ascii="Garamond" w:hAnsi="Garamond" w:cs="Arial"/>
          <w:b/>
          <w:sz w:val="24"/>
          <w:szCs w:val="24"/>
        </w:rPr>
      </w:pPr>
      <w:r>
        <w:rPr>
          <w:rFonts w:ascii="Garamond" w:hAnsi="Garamond" w:cs="Arial"/>
          <w:b/>
          <w:sz w:val="24"/>
          <w:szCs w:val="24"/>
        </w:rPr>
        <w:t>Šolska ulica 5</w:t>
      </w:r>
    </w:p>
    <w:p w14:paraId="712689AB" w14:textId="77777777" w:rsidR="00010F3C" w:rsidRDefault="00010F3C" w:rsidP="00010F3C">
      <w:pPr>
        <w:spacing w:after="0"/>
        <w:rPr>
          <w:rFonts w:ascii="Garamond" w:hAnsi="Garamond" w:cs="Arial"/>
          <w:b/>
          <w:sz w:val="24"/>
          <w:szCs w:val="24"/>
        </w:rPr>
      </w:pPr>
      <w:r>
        <w:rPr>
          <w:rFonts w:ascii="Garamond" w:hAnsi="Garamond" w:cs="Arial"/>
          <w:b/>
          <w:sz w:val="24"/>
          <w:szCs w:val="24"/>
        </w:rPr>
        <w:t>2380 SLOVENJ GRADEC</w:t>
      </w:r>
    </w:p>
    <w:p w14:paraId="6E7C6240" w14:textId="77777777" w:rsidR="00010F3C" w:rsidRDefault="00010F3C" w:rsidP="00010F3C">
      <w:pPr>
        <w:spacing w:after="0"/>
        <w:rPr>
          <w:rFonts w:ascii="Garamond" w:hAnsi="Garamond" w:cs="Arial"/>
          <w:sz w:val="24"/>
          <w:szCs w:val="24"/>
        </w:rPr>
      </w:pPr>
    </w:p>
    <w:p w14:paraId="34D21847" w14:textId="77777777" w:rsidR="00010F3C" w:rsidRDefault="00010F3C" w:rsidP="00010F3C">
      <w:pPr>
        <w:spacing w:after="0"/>
        <w:rPr>
          <w:rFonts w:ascii="Garamond" w:hAnsi="Garamond" w:cs="Arial"/>
          <w:sz w:val="24"/>
          <w:szCs w:val="24"/>
        </w:rPr>
      </w:pPr>
      <w:r>
        <w:rPr>
          <w:rFonts w:ascii="Garamond" w:hAnsi="Garamond" w:cs="Arial"/>
          <w:sz w:val="24"/>
          <w:szCs w:val="24"/>
        </w:rPr>
        <w:t>Datum: november, 2020</w:t>
      </w:r>
    </w:p>
    <w:p w14:paraId="7AFA2C56" w14:textId="77777777" w:rsidR="00010F3C" w:rsidRDefault="00010F3C" w:rsidP="00010F3C">
      <w:pPr>
        <w:spacing w:after="0"/>
        <w:rPr>
          <w:rFonts w:ascii="Garamond" w:hAnsi="Garamond" w:cs="Arial"/>
          <w:sz w:val="24"/>
          <w:szCs w:val="24"/>
        </w:rPr>
      </w:pPr>
    </w:p>
    <w:p w14:paraId="6A83E98F" w14:textId="77777777" w:rsidR="00010F3C" w:rsidRDefault="00010F3C" w:rsidP="00010F3C">
      <w:pPr>
        <w:spacing w:after="0"/>
        <w:rPr>
          <w:rFonts w:ascii="Garamond" w:hAnsi="Garamond" w:cs="Arial"/>
          <w:b/>
          <w:sz w:val="24"/>
          <w:szCs w:val="24"/>
        </w:rPr>
      </w:pPr>
      <w:r>
        <w:rPr>
          <w:rFonts w:ascii="Garamond" w:hAnsi="Garamond" w:cs="Arial"/>
          <w:b/>
          <w:sz w:val="24"/>
          <w:szCs w:val="24"/>
        </w:rPr>
        <w:t>SVETNIKOM MESTNE OBČINE</w:t>
      </w:r>
    </w:p>
    <w:p w14:paraId="61A3F8C6" w14:textId="77777777" w:rsidR="00010F3C" w:rsidRDefault="00010F3C" w:rsidP="00010F3C">
      <w:pPr>
        <w:spacing w:after="0"/>
        <w:rPr>
          <w:rFonts w:ascii="Garamond" w:hAnsi="Garamond" w:cs="Arial"/>
          <w:b/>
          <w:sz w:val="24"/>
          <w:szCs w:val="24"/>
        </w:rPr>
      </w:pPr>
      <w:r>
        <w:rPr>
          <w:rFonts w:ascii="Garamond" w:hAnsi="Garamond" w:cs="Arial"/>
          <w:b/>
          <w:sz w:val="24"/>
          <w:szCs w:val="24"/>
        </w:rPr>
        <w:t>SLOVENJ GRADEC</w:t>
      </w:r>
    </w:p>
    <w:p w14:paraId="6A8BBE5C" w14:textId="77777777" w:rsidR="00010F3C" w:rsidRDefault="00010F3C" w:rsidP="00010F3C">
      <w:pPr>
        <w:spacing w:after="0"/>
        <w:rPr>
          <w:rFonts w:ascii="Garamond" w:hAnsi="Garamond" w:cs="Arial"/>
          <w:b/>
          <w:sz w:val="24"/>
          <w:szCs w:val="24"/>
        </w:rPr>
      </w:pPr>
    </w:p>
    <w:p w14:paraId="0E12C7FC" w14:textId="77777777" w:rsidR="00010F3C" w:rsidRDefault="00010F3C" w:rsidP="00010F3C">
      <w:pPr>
        <w:spacing w:after="0"/>
        <w:rPr>
          <w:rFonts w:ascii="Garamond" w:hAnsi="Garamond" w:cs="Arial"/>
          <w:sz w:val="24"/>
          <w:szCs w:val="24"/>
        </w:rPr>
      </w:pPr>
    </w:p>
    <w:p w14:paraId="018ECBFE" w14:textId="676AACC3" w:rsidR="00010F3C" w:rsidRDefault="00010F3C" w:rsidP="00010F3C">
      <w:pPr>
        <w:spacing w:after="0"/>
        <w:ind w:left="2832" w:hanging="2832"/>
        <w:jc w:val="both"/>
        <w:rPr>
          <w:rFonts w:ascii="Garamond" w:hAnsi="Garamond" w:cs="Arial"/>
          <w:b/>
          <w:szCs w:val="24"/>
        </w:rPr>
      </w:pPr>
      <w:r>
        <w:rPr>
          <w:rFonts w:ascii="Garamond" w:hAnsi="Garamond" w:cs="Arial"/>
          <w:sz w:val="24"/>
          <w:szCs w:val="24"/>
        </w:rPr>
        <w:t>ZADEVA:</w:t>
      </w:r>
      <w:r>
        <w:rPr>
          <w:rFonts w:ascii="Garamond" w:hAnsi="Garamond" w:cs="Arial"/>
          <w:sz w:val="24"/>
          <w:szCs w:val="24"/>
        </w:rPr>
        <w:tab/>
      </w:r>
      <w:r w:rsidRPr="00EF7951">
        <w:rPr>
          <w:rFonts w:ascii="Garamond" w:hAnsi="Garamond" w:cs="Arial"/>
          <w:b/>
          <w:sz w:val="24"/>
          <w:szCs w:val="24"/>
        </w:rPr>
        <w:t xml:space="preserve">Amandma </w:t>
      </w:r>
      <w:r>
        <w:rPr>
          <w:rFonts w:ascii="Garamond" w:hAnsi="Garamond" w:cs="Arial"/>
          <w:b/>
          <w:sz w:val="24"/>
          <w:szCs w:val="24"/>
        </w:rPr>
        <w:t xml:space="preserve">št. 11 </w:t>
      </w:r>
      <w:r w:rsidRPr="00EF7951">
        <w:rPr>
          <w:rFonts w:ascii="Garamond" w:hAnsi="Garamond" w:cs="Arial"/>
          <w:b/>
          <w:sz w:val="24"/>
          <w:szCs w:val="24"/>
        </w:rPr>
        <w:t>k predlogu</w:t>
      </w:r>
      <w:r>
        <w:rPr>
          <w:rFonts w:ascii="Garamond" w:hAnsi="Garamond" w:cs="Arial"/>
          <w:sz w:val="24"/>
          <w:szCs w:val="24"/>
        </w:rPr>
        <w:t xml:space="preserve"> </w:t>
      </w:r>
      <w:r w:rsidRPr="00DF2F0E">
        <w:rPr>
          <w:rFonts w:ascii="Garamond" w:hAnsi="Garamond" w:cs="Arial"/>
          <w:b/>
          <w:sz w:val="24"/>
          <w:szCs w:val="24"/>
        </w:rPr>
        <w:t>ODLOKA</w:t>
      </w:r>
      <w:r>
        <w:rPr>
          <w:rFonts w:ascii="Garamond" w:hAnsi="Garamond" w:cs="Arial"/>
          <w:sz w:val="24"/>
          <w:szCs w:val="24"/>
        </w:rPr>
        <w:t xml:space="preserve"> </w:t>
      </w:r>
      <w:r w:rsidRPr="00DF2F0E">
        <w:rPr>
          <w:rFonts w:ascii="Garamond" w:hAnsi="Garamond" w:cs="Arial"/>
          <w:b/>
          <w:szCs w:val="24"/>
        </w:rPr>
        <w:t xml:space="preserve">o </w:t>
      </w:r>
      <w:r>
        <w:rPr>
          <w:rFonts w:ascii="Garamond" w:hAnsi="Garamond" w:cs="Arial"/>
          <w:b/>
          <w:szCs w:val="24"/>
        </w:rPr>
        <w:t>občinskem podrobnem prostorskem načrtu Stanovanjska cona Legen – del 1 (ID. št. PA: 1226)</w:t>
      </w:r>
    </w:p>
    <w:p w14:paraId="5E3480A6" w14:textId="77777777" w:rsidR="00010F3C" w:rsidRDefault="00010F3C" w:rsidP="00010F3C">
      <w:pPr>
        <w:spacing w:after="0"/>
        <w:ind w:left="2832" w:hanging="2832"/>
        <w:jc w:val="both"/>
        <w:rPr>
          <w:rFonts w:ascii="Garamond" w:hAnsi="Garamond" w:cs="Arial"/>
        </w:rPr>
      </w:pPr>
    </w:p>
    <w:p w14:paraId="1F38550C" w14:textId="77777777" w:rsidR="00010F3C" w:rsidRDefault="00010F3C" w:rsidP="00010F3C">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sidRPr="007B1703">
        <w:rPr>
          <w:rFonts w:ascii="Garamond" w:hAnsi="Garamond"/>
          <w:b/>
        </w:rPr>
        <w:t>78. člen Poslovnika Mestne občine Slovenj Gradec</w:t>
      </w:r>
      <w:r w:rsidRPr="00524515">
        <w:rPr>
          <w:rFonts w:ascii="Garamond" w:hAnsi="Garamond"/>
        </w:rPr>
        <w:t xml:space="preserve"> </w:t>
      </w:r>
      <w:r w:rsidRPr="009F5D8A">
        <w:rPr>
          <w:rFonts w:ascii="Garamond" w:hAnsi="Garamond"/>
        </w:rPr>
        <w:t>(</w:t>
      </w:r>
      <w:r w:rsidRPr="009F5D8A">
        <w:rPr>
          <w:rFonts w:ascii="Garamond" w:hAnsi="Garamond" w:cs="Arial"/>
        </w:rPr>
        <w:t>Uradni list RS, št. 87/15 –uradno prečiščeno besedilo UPB-2</w:t>
      </w:r>
      <w:r w:rsidRPr="009F5D8A">
        <w:rPr>
          <w:rFonts w:ascii="Garamond" w:hAnsi="Garamond"/>
        </w:rPr>
        <w:t>)</w:t>
      </w:r>
    </w:p>
    <w:p w14:paraId="4F236C26" w14:textId="77777777" w:rsidR="00010F3C" w:rsidRDefault="00010F3C" w:rsidP="00010F3C">
      <w:pPr>
        <w:pStyle w:val="Navadensplet"/>
        <w:spacing w:before="0" w:beforeAutospacing="0" w:after="0" w:afterAutospacing="0"/>
        <w:ind w:left="2880" w:hanging="3000"/>
        <w:jc w:val="both"/>
        <w:rPr>
          <w:rFonts w:ascii="Garamond" w:hAnsi="Garamond" w:cs="Arial"/>
        </w:rPr>
      </w:pPr>
    </w:p>
    <w:p w14:paraId="1CF8CFE3" w14:textId="77777777" w:rsidR="00010F3C" w:rsidRDefault="00010F3C" w:rsidP="00010F3C">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w:t>
      </w:r>
    </w:p>
    <w:p w14:paraId="104C0864" w14:textId="77777777" w:rsidR="00010F3C" w:rsidRDefault="00010F3C" w:rsidP="00010F3C">
      <w:pPr>
        <w:spacing w:after="0"/>
        <w:ind w:left="2832" w:hanging="2832"/>
        <w:rPr>
          <w:rFonts w:ascii="Garamond" w:hAnsi="Garamond" w:cs="Arial"/>
          <w:sz w:val="24"/>
          <w:szCs w:val="24"/>
        </w:rPr>
      </w:pPr>
    </w:p>
    <w:p w14:paraId="4FEA9E66" w14:textId="77777777" w:rsidR="00010F3C" w:rsidRPr="0091001E" w:rsidRDefault="00010F3C" w:rsidP="00010F3C">
      <w:pPr>
        <w:spacing w:after="0"/>
        <w:ind w:left="2832" w:hanging="2832"/>
        <w:rPr>
          <w:rFonts w:ascii="Garamond" w:hAnsi="Garamond" w:cs="Arial"/>
          <w:b/>
          <w:szCs w:val="24"/>
        </w:rPr>
      </w:pPr>
      <w:r>
        <w:rPr>
          <w:rFonts w:ascii="Garamond" w:hAnsi="Garamond" w:cs="Arial"/>
          <w:sz w:val="24"/>
          <w:szCs w:val="24"/>
        </w:rPr>
        <w:t>POROČEVALEC:</w:t>
      </w:r>
      <w:r>
        <w:rPr>
          <w:rFonts w:ascii="Garamond" w:hAnsi="Garamond" w:cs="Arial"/>
          <w:b/>
          <w:sz w:val="24"/>
          <w:szCs w:val="24"/>
        </w:rPr>
        <w:tab/>
        <w:t xml:space="preserve">Rozalija Lužnik, </w:t>
      </w:r>
      <w:r>
        <w:rPr>
          <w:rFonts w:ascii="Garamond" w:hAnsi="Garamond" w:cs="Arial"/>
          <w:b/>
          <w:szCs w:val="24"/>
        </w:rPr>
        <w:t>univ. dipl. inž. a</w:t>
      </w:r>
      <w:r w:rsidRPr="0091001E">
        <w:rPr>
          <w:rFonts w:ascii="Garamond" w:hAnsi="Garamond" w:cs="Arial"/>
          <w:b/>
          <w:szCs w:val="24"/>
        </w:rPr>
        <w:t>rh</w:t>
      </w:r>
      <w:r>
        <w:rPr>
          <w:rFonts w:ascii="Garamond" w:hAnsi="Garamond" w:cs="Arial"/>
          <w:b/>
          <w:szCs w:val="24"/>
        </w:rPr>
        <w:t>.</w:t>
      </w:r>
    </w:p>
    <w:p w14:paraId="76CB8020" w14:textId="77777777" w:rsidR="00010F3C" w:rsidRDefault="00010F3C" w:rsidP="00010F3C">
      <w:pPr>
        <w:spacing w:after="0"/>
        <w:ind w:left="2832"/>
        <w:rPr>
          <w:rFonts w:ascii="Garamond" w:hAnsi="Garamond" w:cs="Arial"/>
          <w:b/>
          <w:sz w:val="24"/>
          <w:szCs w:val="24"/>
        </w:rPr>
      </w:pPr>
      <w:r>
        <w:rPr>
          <w:rFonts w:ascii="Garamond" w:hAnsi="Garamond" w:cs="Arial"/>
          <w:b/>
          <w:sz w:val="24"/>
          <w:szCs w:val="24"/>
        </w:rPr>
        <w:t>Sekretarka za prostorsko načrtovanje</w:t>
      </w:r>
    </w:p>
    <w:p w14:paraId="77FF39FE" w14:textId="77777777" w:rsidR="00010F3C" w:rsidRDefault="00010F3C" w:rsidP="00010F3C">
      <w:pPr>
        <w:spacing w:after="0"/>
        <w:ind w:left="2832" w:hanging="2832"/>
        <w:rPr>
          <w:rFonts w:ascii="Garamond" w:hAnsi="Garamond" w:cs="Arial"/>
          <w:b/>
          <w:sz w:val="24"/>
          <w:szCs w:val="24"/>
        </w:rPr>
      </w:pPr>
    </w:p>
    <w:p w14:paraId="1560B48B" w14:textId="7EAE286E" w:rsidR="00010F3C" w:rsidRDefault="00010F3C" w:rsidP="00010F3C">
      <w:pPr>
        <w:spacing w:after="0"/>
        <w:ind w:left="2832" w:hanging="2832"/>
        <w:jc w:val="both"/>
        <w:rPr>
          <w:rFonts w:ascii="Garamond" w:hAnsi="Garamond" w:cs="Arial"/>
          <w:b/>
        </w:rPr>
      </w:pPr>
      <w:r>
        <w:rPr>
          <w:rFonts w:ascii="Garamond" w:hAnsi="Garamond" w:cs="Arial"/>
          <w:sz w:val="24"/>
          <w:szCs w:val="24"/>
        </w:rPr>
        <w:t>PREDLOG SKLEPA:</w:t>
      </w:r>
      <w:r>
        <w:rPr>
          <w:rFonts w:ascii="Garamond" w:hAnsi="Garamond" w:cs="Arial"/>
          <w:sz w:val="24"/>
          <w:szCs w:val="24"/>
        </w:rPr>
        <w:tab/>
      </w:r>
      <w:r w:rsidRPr="00EF7951">
        <w:rPr>
          <w:rFonts w:ascii="Garamond" w:hAnsi="Garamond" w:cs="Arial"/>
          <w:b/>
        </w:rPr>
        <w:t>Občinski svet Mestne občine Slovenj Gradec sprejme amandma k predlogu</w:t>
      </w:r>
      <w:r w:rsidRPr="00EF7951">
        <w:rPr>
          <w:rFonts w:ascii="Garamond" w:hAnsi="Garamond" w:cs="Arial"/>
        </w:rPr>
        <w:t xml:space="preserve"> </w:t>
      </w:r>
      <w:r>
        <w:rPr>
          <w:rFonts w:ascii="Garamond" w:hAnsi="Garamond" w:cs="Arial"/>
        </w:rPr>
        <w:t>28</w:t>
      </w:r>
      <w:r w:rsidRPr="002A070F">
        <w:rPr>
          <w:rFonts w:ascii="Garamond" w:hAnsi="Garamond" w:cs="Arial"/>
          <w:b/>
        </w:rPr>
        <w:t>.</w:t>
      </w:r>
      <w:r w:rsidRPr="00EF7951">
        <w:rPr>
          <w:rFonts w:ascii="Garamond" w:hAnsi="Garamond" w:cs="Arial"/>
          <w:b/>
        </w:rPr>
        <w:t xml:space="preserve"> člena </w:t>
      </w:r>
      <w:r>
        <w:rPr>
          <w:rFonts w:ascii="Garamond" w:hAnsi="Garamond" w:cs="Arial"/>
          <w:b/>
        </w:rPr>
        <w:t xml:space="preserve">ODLOKA </w:t>
      </w:r>
      <w:r w:rsidRPr="00DF2F0E">
        <w:rPr>
          <w:rFonts w:ascii="Garamond" w:hAnsi="Garamond" w:cs="Arial"/>
          <w:b/>
        </w:rPr>
        <w:t xml:space="preserve">o </w:t>
      </w:r>
      <w:r w:rsidRPr="00F27F60">
        <w:rPr>
          <w:rFonts w:ascii="Garamond" w:hAnsi="Garamond" w:cs="Arial"/>
          <w:b/>
        </w:rPr>
        <w:t>občinskem podrobnem prostorskem načrtu Stanovanjska cona Legen – del 1</w:t>
      </w:r>
    </w:p>
    <w:p w14:paraId="39FB084C" w14:textId="77777777" w:rsidR="00010F3C" w:rsidRPr="00906665" w:rsidRDefault="00010F3C" w:rsidP="00010F3C">
      <w:pPr>
        <w:spacing w:after="0"/>
        <w:ind w:left="2832" w:hanging="2832"/>
        <w:jc w:val="both"/>
        <w:rPr>
          <w:rFonts w:ascii="Garamond" w:hAnsi="Garamond" w:cs="Arial"/>
          <w:b/>
          <w:sz w:val="24"/>
          <w:szCs w:val="24"/>
        </w:rPr>
      </w:pPr>
    </w:p>
    <w:p w14:paraId="6E7A103E" w14:textId="401105E4" w:rsidR="00010F3C" w:rsidRDefault="00010F3C" w:rsidP="00010F3C">
      <w:pPr>
        <w:jc w:val="both"/>
        <w:rPr>
          <w:rFonts w:ascii="Garamond" w:hAnsi="Garamond" w:cs="Arial"/>
        </w:rPr>
      </w:pPr>
      <w:r w:rsidRPr="00A50A64">
        <w:rPr>
          <w:rFonts w:ascii="Garamond" w:hAnsi="Garamond"/>
        </w:rPr>
        <w:t xml:space="preserve">Na predlog </w:t>
      </w:r>
      <w:r>
        <w:rPr>
          <w:rFonts w:ascii="Garamond" w:hAnsi="Garamond"/>
        </w:rPr>
        <w:t>župana je</w:t>
      </w:r>
      <w:r w:rsidRPr="00A50A64">
        <w:rPr>
          <w:rFonts w:ascii="Garamond" w:hAnsi="Garamond"/>
        </w:rPr>
        <w:t xml:space="preserve"> na podlagi 78. člena Poslovnika Mestne občine Slovenj Gradec (</w:t>
      </w:r>
      <w:r w:rsidRPr="00A50A64">
        <w:rPr>
          <w:rFonts w:ascii="Garamond" w:eastAsia="Times New Roman" w:hAnsi="Garamond" w:cs="Arial"/>
          <w:lang w:eastAsia="sl-SI"/>
        </w:rPr>
        <w:t>Uradni list RS, št. 87/15 –uradno prečiščeno besedilo UPB-2</w:t>
      </w:r>
      <w:r w:rsidRPr="00A50A64">
        <w:rPr>
          <w:rFonts w:ascii="Garamond" w:hAnsi="Garamond"/>
        </w:rPr>
        <w:t xml:space="preserve">), </w:t>
      </w:r>
      <w:r>
        <w:rPr>
          <w:rFonts w:ascii="Garamond" w:hAnsi="Garamond"/>
        </w:rPr>
        <w:t>vložen</w:t>
      </w:r>
      <w:r w:rsidRPr="00A50A64">
        <w:rPr>
          <w:rFonts w:ascii="Garamond" w:hAnsi="Garamond"/>
        </w:rPr>
        <w:t xml:space="preserve"> predlog dopolnitve </w:t>
      </w:r>
      <w:r>
        <w:rPr>
          <w:rFonts w:ascii="Garamond" w:hAnsi="Garamond"/>
        </w:rPr>
        <w:t xml:space="preserve">28. člena Odloka </w:t>
      </w:r>
      <w:r w:rsidRPr="00F27F60">
        <w:rPr>
          <w:rFonts w:ascii="Garamond" w:hAnsi="Garamond"/>
        </w:rPr>
        <w:t>o občinskem podrobnem prostorskem načrtu Stanovanjska cona Legen – del 1</w:t>
      </w:r>
      <w:r>
        <w:rPr>
          <w:rFonts w:ascii="Garamond" w:hAnsi="Garamond" w:cs="Arial"/>
        </w:rPr>
        <w:t>.</w:t>
      </w:r>
    </w:p>
    <w:p w14:paraId="5BCE030C" w14:textId="739E0823" w:rsidR="00010F3C" w:rsidRDefault="00010F3C" w:rsidP="00010F3C">
      <w:pPr>
        <w:jc w:val="center"/>
        <w:rPr>
          <w:rFonts w:ascii="Garamond" w:hAnsi="Garamond" w:cs="Arial"/>
          <w:b/>
        </w:rPr>
      </w:pPr>
      <w:r>
        <w:rPr>
          <w:rFonts w:ascii="Garamond" w:hAnsi="Garamond"/>
          <w:b/>
        </w:rPr>
        <w:t xml:space="preserve">Amandma št. 11 k </w:t>
      </w:r>
      <w:r w:rsidRPr="00EF7951">
        <w:rPr>
          <w:rFonts w:ascii="Garamond" w:hAnsi="Garamond" w:cs="Arial"/>
          <w:b/>
        </w:rPr>
        <w:t>ODLOK-</w:t>
      </w:r>
      <w:r>
        <w:rPr>
          <w:rFonts w:ascii="Garamond" w:hAnsi="Garamond" w:cs="Arial"/>
          <w:b/>
        </w:rPr>
        <w:t>u</w:t>
      </w:r>
      <w:r w:rsidRPr="00EF7951">
        <w:rPr>
          <w:rFonts w:ascii="Garamond" w:hAnsi="Garamond" w:cs="Arial"/>
          <w:b/>
        </w:rPr>
        <w:t xml:space="preserve"> </w:t>
      </w:r>
      <w:r w:rsidRPr="00F27F60">
        <w:rPr>
          <w:rFonts w:ascii="Garamond" w:hAnsi="Garamond" w:cs="Arial"/>
          <w:b/>
        </w:rPr>
        <w:t>o občinskem podrobnem prostorskem načrtu Stanovanjska cona Legen – del 1</w:t>
      </w:r>
    </w:p>
    <w:p w14:paraId="0957CC30" w14:textId="7A23E962" w:rsidR="00010F3C" w:rsidRDefault="00010F3C" w:rsidP="00010F3C">
      <w:pPr>
        <w:spacing w:line="240" w:lineRule="auto"/>
        <w:contextualSpacing/>
        <w:jc w:val="both"/>
        <w:rPr>
          <w:rFonts w:ascii="Garamond" w:hAnsi="Garamond"/>
        </w:rPr>
      </w:pPr>
      <w:r>
        <w:rPr>
          <w:rFonts w:ascii="Garamond" w:hAnsi="Garamond"/>
        </w:rPr>
        <w:t>V 28. členu »varstvo kulturne dediščine« se črtata drugi in tretji odstavek.</w:t>
      </w:r>
    </w:p>
    <w:p w14:paraId="08410556" w14:textId="77777777" w:rsidR="00010F3C" w:rsidRPr="0078027A" w:rsidRDefault="00010F3C" w:rsidP="00010F3C">
      <w:pPr>
        <w:spacing w:line="240" w:lineRule="auto"/>
        <w:contextualSpacing/>
        <w:jc w:val="both"/>
        <w:rPr>
          <w:rFonts w:ascii="Garamond" w:hAnsi="Garamond"/>
        </w:rPr>
      </w:pPr>
    </w:p>
    <w:p w14:paraId="41767B0D" w14:textId="05B3B2D1" w:rsidR="00010F3C" w:rsidRPr="008119FB" w:rsidRDefault="00010F3C" w:rsidP="00010F3C">
      <w:pPr>
        <w:jc w:val="both"/>
        <w:rPr>
          <w:rFonts w:ascii="Garamond" w:hAnsi="Garamond"/>
        </w:rPr>
      </w:pPr>
      <w:r w:rsidRPr="00D207B0">
        <w:rPr>
          <w:rFonts w:ascii="Garamond" w:hAnsi="Garamond"/>
        </w:rPr>
        <w:t xml:space="preserve">Obrazložitev: </w:t>
      </w:r>
      <w:r>
        <w:rPr>
          <w:rFonts w:ascii="Garamond" w:hAnsi="Garamond"/>
        </w:rPr>
        <w:t>Iz priloženih smernic, ki so bile podane na izhodišča za pripravo OPPN, št. 35012-9/2019/4 z dne 9. 4. 2019 je razvidno, da na območju urejanja ter v območju vplivov novih posegov ni enot kulturne dediščine, ki bi bile vpisane v register</w:t>
      </w:r>
      <w:r w:rsidR="00125498">
        <w:rPr>
          <w:rFonts w:ascii="Garamond" w:hAnsi="Garamond"/>
        </w:rPr>
        <w:t xml:space="preserve"> nepremične kulturne dediščine, zato smernic z vidika varstva kulturn</w:t>
      </w:r>
      <w:r w:rsidR="00A2425E">
        <w:rPr>
          <w:rFonts w:ascii="Garamond" w:hAnsi="Garamond"/>
        </w:rPr>
        <w:t>e</w:t>
      </w:r>
      <w:r w:rsidR="00125498">
        <w:rPr>
          <w:rFonts w:ascii="Garamond" w:hAnsi="Garamond"/>
        </w:rPr>
        <w:t xml:space="preserve"> dediščine Ministrstvo za kulturo nima.</w:t>
      </w:r>
      <w:r>
        <w:rPr>
          <w:rFonts w:ascii="Garamond" w:hAnsi="Garamond"/>
        </w:rPr>
        <w:t xml:space="preserve"> </w:t>
      </w:r>
      <w:r w:rsidR="00A2425E">
        <w:rPr>
          <w:rFonts w:ascii="Garamond" w:hAnsi="Garamond"/>
        </w:rPr>
        <w:t>Zahteve podane v drugem in tretjem odstavku, ki vplivajo na izpolnjevanje pogojev vezanih na gradnjo objekta in bremenijo investitorja, se zato črtajo, saj nimajo podlage v izdanih smernicah.</w:t>
      </w:r>
    </w:p>
    <w:p w14:paraId="795B6E25" w14:textId="77777777" w:rsidR="00010F3C" w:rsidRDefault="00010F3C" w:rsidP="00010F3C">
      <w:pPr>
        <w:jc w:val="both"/>
        <w:rPr>
          <w:rFonts w:ascii="Garamond" w:hAnsi="Garamond"/>
        </w:rPr>
      </w:pPr>
      <w:r>
        <w:rPr>
          <w:rFonts w:ascii="Garamond" w:hAnsi="Garamond"/>
        </w:rPr>
        <w:t xml:space="preserve"> </w:t>
      </w:r>
    </w:p>
    <w:p w14:paraId="439D8C22" w14:textId="44894E42" w:rsidR="00010F3C" w:rsidRPr="0078027A" w:rsidRDefault="00010F3C" w:rsidP="00010F3C">
      <w:pPr>
        <w:jc w:val="both"/>
        <w:rPr>
          <w:rFonts w:ascii="Garamond" w:hAnsi="Garamond"/>
        </w:rPr>
      </w:pPr>
      <w:r w:rsidRPr="0078027A">
        <w:rPr>
          <w:rFonts w:ascii="Garamond" w:hAnsi="Garamond"/>
        </w:rPr>
        <w:t>Št. 350-00</w:t>
      </w:r>
      <w:r w:rsidR="00125498">
        <w:rPr>
          <w:rFonts w:ascii="Garamond" w:hAnsi="Garamond"/>
        </w:rPr>
        <w:t>26</w:t>
      </w:r>
      <w:r>
        <w:rPr>
          <w:rFonts w:ascii="Garamond" w:hAnsi="Garamond"/>
        </w:rPr>
        <w:t>/20</w:t>
      </w:r>
      <w:r w:rsidR="00125498">
        <w:rPr>
          <w:rFonts w:ascii="Garamond" w:hAnsi="Garamond"/>
        </w:rPr>
        <w:t>18</w:t>
      </w:r>
    </w:p>
    <w:p w14:paraId="0E15D696" w14:textId="77777777" w:rsidR="00010F3C" w:rsidRDefault="00010F3C" w:rsidP="00010F3C">
      <w:r w:rsidRPr="0078027A">
        <w:rPr>
          <w:rFonts w:ascii="Garamond" w:hAnsi="Garamond"/>
        </w:rPr>
        <w:t xml:space="preserve">Slovenj Gradec, dne </w:t>
      </w:r>
      <w:r>
        <w:rPr>
          <w:rFonts w:ascii="Garamond" w:hAnsi="Garamond"/>
        </w:rPr>
        <w:t>30</w:t>
      </w:r>
      <w:r w:rsidRPr="0078027A">
        <w:rPr>
          <w:rFonts w:ascii="Garamond" w:hAnsi="Garamond"/>
        </w:rPr>
        <w:t>.</w:t>
      </w:r>
      <w:r>
        <w:rPr>
          <w:rFonts w:ascii="Garamond" w:hAnsi="Garamond"/>
        </w:rPr>
        <w:t>11</w:t>
      </w:r>
      <w:r w:rsidRPr="0078027A">
        <w:rPr>
          <w:rFonts w:ascii="Garamond" w:hAnsi="Garamond"/>
        </w:rPr>
        <w:t>.20</w:t>
      </w:r>
      <w:r>
        <w:rPr>
          <w:rFonts w:ascii="Garamond" w:hAnsi="Garamond"/>
        </w:rPr>
        <w:t xml:space="preserve">20                                                                   </w:t>
      </w:r>
      <w:r w:rsidRPr="00524515">
        <w:rPr>
          <w:rFonts w:ascii="Garamond" w:hAnsi="Garamond"/>
        </w:rPr>
        <w:t>Župan </w:t>
      </w:r>
      <w:r w:rsidRPr="00524515">
        <w:rPr>
          <w:rFonts w:ascii="Garamond" w:hAnsi="Garamond"/>
        </w:rPr>
        <w:br/>
      </w:r>
      <w:r>
        <w:rPr>
          <w:rFonts w:ascii="Garamond" w:hAnsi="Garamond"/>
        </w:rPr>
        <w:t xml:space="preserve">                                                                                                 Mestne o</w:t>
      </w:r>
      <w:r w:rsidRPr="00524515">
        <w:rPr>
          <w:rFonts w:ascii="Garamond" w:hAnsi="Garamond"/>
        </w:rPr>
        <w:t xml:space="preserve">bčine </w:t>
      </w:r>
      <w:r>
        <w:rPr>
          <w:rFonts w:ascii="Garamond" w:hAnsi="Garamond"/>
        </w:rPr>
        <w:t>Slovenj Gradec</w:t>
      </w:r>
      <w:r w:rsidRPr="00524515">
        <w:rPr>
          <w:rFonts w:ascii="Garamond" w:hAnsi="Garamond"/>
        </w:rPr>
        <w:t> </w:t>
      </w:r>
      <w:r w:rsidRPr="00524515">
        <w:rPr>
          <w:rFonts w:ascii="Garamond" w:hAnsi="Garamond"/>
        </w:rPr>
        <w:br/>
      </w:r>
      <w:r>
        <w:rPr>
          <w:rFonts w:ascii="Garamond" w:hAnsi="Garamond"/>
        </w:rPr>
        <w:t xml:space="preserve">                                                                                                               Tilen Klugler</w:t>
      </w:r>
    </w:p>
    <w:p w14:paraId="7B54A0F4" w14:textId="76D5F0FC" w:rsidR="00010F3C" w:rsidRDefault="00010F3C" w:rsidP="005150BA"/>
    <w:p w14:paraId="088AF21B" w14:textId="5576A157" w:rsidR="00010F3C" w:rsidRDefault="00010F3C" w:rsidP="005150BA"/>
    <w:p w14:paraId="431874E6" w14:textId="1C4983C8" w:rsidR="00010F3C" w:rsidRDefault="00010F3C" w:rsidP="005150BA"/>
    <w:p w14:paraId="4B515C88" w14:textId="0B57B52F" w:rsidR="00010F3C" w:rsidRDefault="00010F3C" w:rsidP="005150BA"/>
    <w:p w14:paraId="3ECE9581" w14:textId="77777777" w:rsidR="00010F3C" w:rsidRDefault="00010F3C" w:rsidP="005150BA"/>
    <w:p w14:paraId="71A68D4D" w14:textId="77777777" w:rsidR="00573D84" w:rsidRDefault="00573D84" w:rsidP="00573D84">
      <w:pPr>
        <w:spacing w:after="0"/>
        <w:rPr>
          <w:rFonts w:ascii="Garamond" w:hAnsi="Garamond" w:cs="Arial"/>
          <w:b/>
          <w:sz w:val="24"/>
          <w:szCs w:val="24"/>
        </w:rPr>
      </w:pPr>
      <w:r>
        <w:rPr>
          <w:rFonts w:ascii="Garamond" w:hAnsi="Garamond" w:cs="Arial"/>
          <w:b/>
          <w:sz w:val="24"/>
          <w:szCs w:val="24"/>
        </w:rPr>
        <w:t>MESTNA OBČINA SLOVENJ GRADEC</w:t>
      </w:r>
    </w:p>
    <w:p w14:paraId="1D87BB1F" w14:textId="77777777" w:rsidR="00573D84" w:rsidRDefault="00573D84" w:rsidP="00573D84">
      <w:pPr>
        <w:spacing w:after="0"/>
        <w:rPr>
          <w:rFonts w:ascii="Garamond" w:hAnsi="Garamond" w:cs="Arial"/>
          <w:b/>
          <w:sz w:val="24"/>
          <w:szCs w:val="24"/>
        </w:rPr>
      </w:pPr>
      <w:r>
        <w:rPr>
          <w:rFonts w:ascii="Garamond" w:hAnsi="Garamond" w:cs="Arial"/>
          <w:b/>
          <w:sz w:val="24"/>
          <w:szCs w:val="24"/>
        </w:rPr>
        <w:t>Šolska ulica 5</w:t>
      </w:r>
    </w:p>
    <w:p w14:paraId="7B2264F5" w14:textId="77777777" w:rsidR="00573D84" w:rsidRDefault="00573D84" w:rsidP="00573D84">
      <w:pPr>
        <w:spacing w:after="0"/>
        <w:rPr>
          <w:rFonts w:ascii="Garamond" w:hAnsi="Garamond" w:cs="Arial"/>
          <w:b/>
          <w:sz w:val="24"/>
          <w:szCs w:val="24"/>
        </w:rPr>
      </w:pPr>
      <w:r>
        <w:rPr>
          <w:rFonts w:ascii="Garamond" w:hAnsi="Garamond" w:cs="Arial"/>
          <w:b/>
          <w:sz w:val="24"/>
          <w:szCs w:val="24"/>
        </w:rPr>
        <w:t>2380 SLOVENJ GRADEC</w:t>
      </w:r>
    </w:p>
    <w:p w14:paraId="7187FCE4" w14:textId="77777777" w:rsidR="00573D84" w:rsidRDefault="00573D84" w:rsidP="00573D84">
      <w:pPr>
        <w:spacing w:after="0"/>
        <w:rPr>
          <w:rFonts w:ascii="Garamond" w:hAnsi="Garamond" w:cs="Arial"/>
          <w:sz w:val="24"/>
          <w:szCs w:val="24"/>
        </w:rPr>
      </w:pPr>
    </w:p>
    <w:p w14:paraId="08FDBAA1" w14:textId="77777777" w:rsidR="00573D84" w:rsidRDefault="00573D84" w:rsidP="00573D84">
      <w:pPr>
        <w:spacing w:after="0"/>
        <w:rPr>
          <w:rFonts w:ascii="Garamond" w:hAnsi="Garamond" w:cs="Arial"/>
          <w:sz w:val="24"/>
          <w:szCs w:val="24"/>
        </w:rPr>
      </w:pPr>
      <w:r>
        <w:rPr>
          <w:rFonts w:ascii="Garamond" w:hAnsi="Garamond" w:cs="Arial"/>
          <w:sz w:val="24"/>
          <w:szCs w:val="24"/>
        </w:rPr>
        <w:t>Datum: november, 2020</w:t>
      </w:r>
    </w:p>
    <w:p w14:paraId="08ED7973" w14:textId="77777777" w:rsidR="00573D84" w:rsidRDefault="00573D84" w:rsidP="00573D84">
      <w:pPr>
        <w:spacing w:after="0"/>
        <w:rPr>
          <w:rFonts w:ascii="Garamond" w:hAnsi="Garamond" w:cs="Arial"/>
          <w:sz w:val="24"/>
          <w:szCs w:val="24"/>
        </w:rPr>
      </w:pPr>
    </w:p>
    <w:p w14:paraId="1958E4C8" w14:textId="77777777" w:rsidR="00573D84" w:rsidRDefault="00573D84" w:rsidP="00573D84">
      <w:pPr>
        <w:spacing w:after="0"/>
        <w:rPr>
          <w:rFonts w:ascii="Garamond" w:hAnsi="Garamond" w:cs="Arial"/>
          <w:b/>
          <w:sz w:val="24"/>
          <w:szCs w:val="24"/>
        </w:rPr>
      </w:pPr>
      <w:r>
        <w:rPr>
          <w:rFonts w:ascii="Garamond" w:hAnsi="Garamond" w:cs="Arial"/>
          <w:b/>
          <w:sz w:val="24"/>
          <w:szCs w:val="24"/>
        </w:rPr>
        <w:t>SVETNIKOM MESTNE OBČINE</w:t>
      </w:r>
    </w:p>
    <w:p w14:paraId="024D8262" w14:textId="77777777" w:rsidR="00573D84" w:rsidRDefault="00573D84" w:rsidP="00573D84">
      <w:pPr>
        <w:spacing w:after="0"/>
        <w:rPr>
          <w:rFonts w:ascii="Garamond" w:hAnsi="Garamond" w:cs="Arial"/>
          <w:b/>
          <w:sz w:val="24"/>
          <w:szCs w:val="24"/>
        </w:rPr>
      </w:pPr>
      <w:r>
        <w:rPr>
          <w:rFonts w:ascii="Garamond" w:hAnsi="Garamond" w:cs="Arial"/>
          <w:b/>
          <w:sz w:val="24"/>
          <w:szCs w:val="24"/>
        </w:rPr>
        <w:t>SLOVENJ GRADEC</w:t>
      </w:r>
    </w:p>
    <w:p w14:paraId="728FA624" w14:textId="77777777" w:rsidR="00573D84" w:rsidRDefault="00573D84" w:rsidP="00573D84">
      <w:pPr>
        <w:spacing w:after="0"/>
        <w:rPr>
          <w:rFonts w:ascii="Garamond" w:hAnsi="Garamond" w:cs="Arial"/>
          <w:b/>
          <w:sz w:val="24"/>
          <w:szCs w:val="24"/>
        </w:rPr>
      </w:pPr>
    </w:p>
    <w:p w14:paraId="0BE5AA4B" w14:textId="77777777" w:rsidR="00573D84" w:rsidRDefault="00573D84" w:rsidP="00573D84">
      <w:pPr>
        <w:spacing w:after="0"/>
        <w:rPr>
          <w:rFonts w:ascii="Garamond" w:hAnsi="Garamond" w:cs="Arial"/>
          <w:sz w:val="24"/>
          <w:szCs w:val="24"/>
        </w:rPr>
      </w:pPr>
    </w:p>
    <w:p w14:paraId="04C2C95B" w14:textId="76CC1FBA" w:rsidR="00573D84" w:rsidRDefault="00573D84" w:rsidP="00573D84">
      <w:pPr>
        <w:spacing w:after="0"/>
        <w:ind w:left="2832" w:hanging="2832"/>
        <w:jc w:val="both"/>
        <w:rPr>
          <w:rFonts w:ascii="Garamond" w:hAnsi="Garamond" w:cs="Arial"/>
          <w:b/>
          <w:szCs w:val="24"/>
        </w:rPr>
      </w:pPr>
      <w:r>
        <w:rPr>
          <w:rFonts w:ascii="Garamond" w:hAnsi="Garamond" w:cs="Arial"/>
          <w:sz w:val="24"/>
          <w:szCs w:val="24"/>
        </w:rPr>
        <w:t>ZADEVA:</w:t>
      </w:r>
      <w:r>
        <w:rPr>
          <w:rFonts w:ascii="Garamond" w:hAnsi="Garamond" w:cs="Arial"/>
          <w:sz w:val="24"/>
          <w:szCs w:val="24"/>
        </w:rPr>
        <w:tab/>
      </w:r>
      <w:r w:rsidRPr="00EF7951">
        <w:rPr>
          <w:rFonts w:ascii="Garamond" w:hAnsi="Garamond" w:cs="Arial"/>
          <w:b/>
          <w:sz w:val="24"/>
          <w:szCs w:val="24"/>
        </w:rPr>
        <w:t xml:space="preserve">Amandma </w:t>
      </w:r>
      <w:r>
        <w:rPr>
          <w:rFonts w:ascii="Garamond" w:hAnsi="Garamond" w:cs="Arial"/>
          <w:b/>
          <w:sz w:val="24"/>
          <w:szCs w:val="24"/>
        </w:rPr>
        <w:t>št. 1</w:t>
      </w:r>
      <w:r w:rsidR="00FE4D15">
        <w:rPr>
          <w:rFonts w:ascii="Garamond" w:hAnsi="Garamond" w:cs="Arial"/>
          <w:b/>
          <w:sz w:val="24"/>
          <w:szCs w:val="24"/>
        </w:rPr>
        <w:t>2</w:t>
      </w:r>
      <w:r>
        <w:rPr>
          <w:rFonts w:ascii="Garamond" w:hAnsi="Garamond" w:cs="Arial"/>
          <w:b/>
          <w:sz w:val="24"/>
          <w:szCs w:val="24"/>
        </w:rPr>
        <w:t xml:space="preserve"> </w:t>
      </w:r>
      <w:r w:rsidRPr="00EF7951">
        <w:rPr>
          <w:rFonts w:ascii="Garamond" w:hAnsi="Garamond" w:cs="Arial"/>
          <w:b/>
          <w:sz w:val="24"/>
          <w:szCs w:val="24"/>
        </w:rPr>
        <w:t>k predlogu</w:t>
      </w:r>
      <w:r>
        <w:rPr>
          <w:rFonts w:ascii="Garamond" w:hAnsi="Garamond" w:cs="Arial"/>
          <w:sz w:val="24"/>
          <w:szCs w:val="24"/>
        </w:rPr>
        <w:t xml:space="preserve"> </w:t>
      </w:r>
      <w:r w:rsidRPr="00DF2F0E">
        <w:rPr>
          <w:rFonts w:ascii="Garamond" w:hAnsi="Garamond" w:cs="Arial"/>
          <w:b/>
          <w:sz w:val="24"/>
          <w:szCs w:val="24"/>
        </w:rPr>
        <w:t>ODLOKA</w:t>
      </w:r>
      <w:r>
        <w:rPr>
          <w:rFonts w:ascii="Garamond" w:hAnsi="Garamond" w:cs="Arial"/>
          <w:sz w:val="24"/>
          <w:szCs w:val="24"/>
        </w:rPr>
        <w:t xml:space="preserve"> </w:t>
      </w:r>
      <w:r w:rsidRPr="00DF2F0E">
        <w:rPr>
          <w:rFonts w:ascii="Garamond" w:hAnsi="Garamond" w:cs="Arial"/>
          <w:b/>
          <w:szCs w:val="24"/>
        </w:rPr>
        <w:t xml:space="preserve">o </w:t>
      </w:r>
      <w:r>
        <w:rPr>
          <w:rFonts w:ascii="Garamond" w:hAnsi="Garamond" w:cs="Arial"/>
          <w:b/>
          <w:szCs w:val="24"/>
        </w:rPr>
        <w:t>občinskem podrobnem prostorskem načrtu Stanovanjska cona Legen – del 1 (ID. št. PA: 1226)</w:t>
      </w:r>
    </w:p>
    <w:p w14:paraId="3FB34DD3" w14:textId="77777777" w:rsidR="00573D84" w:rsidRDefault="00573D84" w:rsidP="00573D84">
      <w:pPr>
        <w:spacing w:after="0"/>
        <w:ind w:left="2832" w:hanging="2832"/>
        <w:jc w:val="both"/>
        <w:rPr>
          <w:rFonts w:ascii="Garamond" w:hAnsi="Garamond" w:cs="Arial"/>
        </w:rPr>
      </w:pPr>
    </w:p>
    <w:p w14:paraId="5CBD601B" w14:textId="77777777" w:rsidR="00573D84" w:rsidRDefault="00573D84" w:rsidP="00573D84">
      <w:pPr>
        <w:pStyle w:val="Navadensplet"/>
        <w:spacing w:before="0" w:beforeAutospacing="0" w:after="0" w:afterAutospacing="0"/>
        <w:ind w:left="2880" w:hanging="3000"/>
        <w:jc w:val="both"/>
        <w:rPr>
          <w:rFonts w:ascii="Garamond" w:hAnsi="Garamond"/>
        </w:rPr>
      </w:pPr>
      <w:r>
        <w:rPr>
          <w:rFonts w:ascii="Garamond" w:hAnsi="Garamond" w:cs="Arial"/>
        </w:rPr>
        <w:t xml:space="preserve">  PRAVNA PODLAGA:</w:t>
      </w:r>
      <w:r>
        <w:rPr>
          <w:rFonts w:ascii="Garamond" w:hAnsi="Garamond" w:cs="Arial"/>
        </w:rPr>
        <w:tab/>
      </w:r>
      <w:r w:rsidRPr="007B1703">
        <w:rPr>
          <w:rFonts w:ascii="Garamond" w:hAnsi="Garamond"/>
          <w:b/>
        </w:rPr>
        <w:t>78. člen Poslovnika Mestne občine Slovenj Gradec</w:t>
      </w:r>
      <w:r w:rsidRPr="00524515">
        <w:rPr>
          <w:rFonts w:ascii="Garamond" w:hAnsi="Garamond"/>
        </w:rPr>
        <w:t xml:space="preserve"> </w:t>
      </w:r>
      <w:r w:rsidRPr="009F5D8A">
        <w:rPr>
          <w:rFonts w:ascii="Garamond" w:hAnsi="Garamond"/>
        </w:rPr>
        <w:t>(</w:t>
      </w:r>
      <w:r w:rsidRPr="009F5D8A">
        <w:rPr>
          <w:rFonts w:ascii="Garamond" w:hAnsi="Garamond" w:cs="Arial"/>
        </w:rPr>
        <w:t>Uradni list RS, št. 87/15 –uradno prečiščeno besedilo UPB-2</w:t>
      </w:r>
      <w:r w:rsidRPr="009F5D8A">
        <w:rPr>
          <w:rFonts w:ascii="Garamond" w:hAnsi="Garamond"/>
        </w:rPr>
        <w:t>)</w:t>
      </w:r>
    </w:p>
    <w:p w14:paraId="681CDE72" w14:textId="77777777" w:rsidR="00573D84" w:rsidRDefault="00573D84" w:rsidP="00573D84">
      <w:pPr>
        <w:pStyle w:val="Navadensplet"/>
        <w:spacing w:before="0" w:beforeAutospacing="0" w:after="0" w:afterAutospacing="0"/>
        <w:ind w:left="2880" w:hanging="3000"/>
        <w:jc w:val="both"/>
        <w:rPr>
          <w:rFonts w:ascii="Garamond" w:hAnsi="Garamond" w:cs="Arial"/>
        </w:rPr>
      </w:pPr>
    </w:p>
    <w:p w14:paraId="368EB82C" w14:textId="77777777" w:rsidR="00573D84" w:rsidRDefault="00573D84" w:rsidP="00573D84">
      <w:pPr>
        <w:pStyle w:val="Navadensplet"/>
        <w:spacing w:beforeAutospacing="0" w:after="0" w:afterAutospacing="0"/>
        <w:ind w:left="2880" w:hanging="2880"/>
        <w:jc w:val="both"/>
        <w:rPr>
          <w:rFonts w:ascii="Garamond" w:hAnsi="Garamond" w:cs="Arial"/>
          <w:b/>
        </w:rPr>
      </w:pPr>
      <w:r>
        <w:rPr>
          <w:rFonts w:ascii="Garamond" w:hAnsi="Garamond" w:cs="Arial"/>
        </w:rPr>
        <w:t>PREDLAGATELJ:</w:t>
      </w:r>
      <w:r>
        <w:rPr>
          <w:rFonts w:ascii="Garamond" w:hAnsi="Garamond" w:cs="Arial"/>
        </w:rPr>
        <w:tab/>
      </w:r>
      <w:r>
        <w:rPr>
          <w:rFonts w:ascii="Garamond" w:hAnsi="Garamond" w:cs="Arial"/>
          <w:b/>
        </w:rPr>
        <w:t>Župan</w:t>
      </w:r>
    </w:p>
    <w:p w14:paraId="1C3C3406" w14:textId="77777777" w:rsidR="00573D84" w:rsidRDefault="00573D84" w:rsidP="00573D84">
      <w:pPr>
        <w:spacing w:after="0"/>
        <w:ind w:left="2832" w:hanging="2832"/>
        <w:rPr>
          <w:rFonts w:ascii="Garamond" w:hAnsi="Garamond" w:cs="Arial"/>
          <w:sz w:val="24"/>
          <w:szCs w:val="24"/>
        </w:rPr>
      </w:pPr>
    </w:p>
    <w:p w14:paraId="4CA47AF5" w14:textId="77777777" w:rsidR="00573D84" w:rsidRPr="0091001E" w:rsidRDefault="00573D84" w:rsidP="00573D84">
      <w:pPr>
        <w:spacing w:after="0"/>
        <w:ind w:left="2832" w:hanging="2832"/>
        <w:rPr>
          <w:rFonts w:ascii="Garamond" w:hAnsi="Garamond" w:cs="Arial"/>
          <w:b/>
          <w:szCs w:val="24"/>
        </w:rPr>
      </w:pPr>
      <w:r>
        <w:rPr>
          <w:rFonts w:ascii="Garamond" w:hAnsi="Garamond" w:cs="Arial"/>
          <w:sz w:val="24"/>
          <w:szCs w:val="24"/>
        </w:rPr>
        <w:t>POROČEVALEC:</w:t>
      </w:r>
      <w:r>
        <w:rPr>
          <w:rFonts w:ascii="Garamond" w:hAnsi="Garamond" w:cs="Arial"/>
          <w:b/>
          <w:sz w:val="24"/>
          <w:szCs w:val="24"/>
        </w:rPr>
        <w:tab/>
        <w:t xml:space="preserve">Rozalija Lužnik, </w:t>
      </w:r>
      <w:r>
        <w:rPr>
          <w:rFonts w:ascii="Garamond" w:hAnsi="Garamond" w:cs="Arial"/>
          <w:b/>
          <w:szCs w:val="24"/>
        </w:rPr>
        <w:t>univ. dipl. inž. a</w:t>
      </w:r>
      <w:r w:rsidRPr="0091001E">
        <w:rPr>
          <w:rFonts w:ascii="Garamond" w:hAnsi="Garamond" w:cs="Arial"/>
          <w:b/>
          <w:szCs w:val="24"/>
        </w:rPr>
        <w:t>rh</w:t>
      </w:r>
      <w:r>
        <w:rPr>
          <w:rFonts w:ascii="Garamond" w:hAnsi="Garamond" w:cs="Arial"/>
          <w:b/>
          <w:szCs w:val="24"/>
        </w:rPr>
        <w:t>.</w:t>
      </w:r>
    </w:p>
    <w:p w14:paraId="5D0DEC5B" w14:textId="77777777" w:rsidR="00573D84" w:rsidRDefault="00573D84" w:rsidP="00573D84">
      <w:pPr>
        <w:spacing w:after="0"/>
        <w:ind w:left="2832"/>
        <w:rPr>
          <w:rFonts w:ascii="Garamond" w:hAnsi="Garamond" w:cs="Arial"/>
          <w:b/>
          <w:sz w:val="24"/>
          <w:szCs w:val="24"/>
        </w:rPr>
      </w:pPr>
      <w:r>
        <w:rPr>
          <w:rFonts w:ascii="Garamond" w:hAnsi="Garamond" w:cs="Arial"/>
          <w:b/>
          <w:sz w:val="24"/>
          <w:szCs w:val="24"/>
        </w:rPr>
        <w:t>Sekretarka za prostorsko načrtovanje</w:t>
      </w:r>
    </w:p>
    <w:p w14:paraId="7A3159B7" w14:textId="77777777" w:rsidR="00573D84" w:rsidRDefault="00573D84" w:rsidP="00573D84">
      <w:pPr>
        <w:spacing w:after="0"/>
        <w:ind w:left="2832" w:hanging="2832"/>
        <w:rPr>
          <w:rFonts w:ascii="Garamond" w:hAnsi="Garamond" w:cs="Arial"/>
          <w:b/>
          <w:sz w:val="24"/>
          <w:szCs w:val="24"/>
        </w:rPr>
      </w:pPr>
    </w:p>
    <w:p w14:paraId="524BA895" w14:textId="7F0B8ADB" w:rsidR="00573D84" w:rsidRDefault="00573D84" w:rsidP="00573D84">
      <w:pPr>
        <w:spacing w:after="0"/>
        <w:ind w:left="2832" w:hanging="2832"/>
        <w:jc w:val="both"/>
        <w:rPr>
          <w:rFonts w:ascii="Garamond" w:hAnsi="Garamond" w:cs="Arial"/>
          <w:b/>
        </w:rPr>
      </w:pPr>
      <w:r>
        <w:rPr>
          <w:rFonts w:ascii="Garamond" w:hAnsi="Garamond" w:cs="Arial"/>
          <w:sz w:val="24"/>
          <w:szCs w:val="24"/>
        </w:rPr>
        <w:t>PREDLOG SKLEPA:</w:t>
      </w:r>
      <w:r>
        <w:rPr>
          <w:rFonts w:ascii="Garamond" w:hAnsi="Garamond" w:cs="Arial"/>
          <w:sz w:val="24"/>
          <w:szCs w:val="24"/>
        </w:rPr>
        <w:tab/>
      </w:r>
      <w:r w:rsidRPr="00EF7951">
        <w:rPr>
          <w:rFonts w:ascii="Garamond" w:hAnsi="Garamond" w:cs="Arial"/>
          <w:b/>
        </w:rPr>
        <w:t>Občinski svet Mestne občine Slovenj Gradec sprejme amandma k predlogu</w:t>
      </w:r>
      <w:r w:rsidRPr="00EF7951">
        <w:rPr>
          <w:rFonts w:ascii="Garamond" w:hAnsi="Garamond" w:cs="Arial"/>
        </w:rPr>
        <w:t xml:space="preserve"> </w:t>
      </w:r>
      <w:r>
        <w:rPr>
          <w:rFonts w:ascii="Garamond" w:hAnsi="Garamond" w:cs="Arial"/>
        </w:rPr>
        <w:t>40</w:t>
      </w:r>
      <w:r w:rsidRPr="002A070F">
        <w:rPr>
          <w:rFonts w:ascii="Garamond" w:hAnsi="Garamond" w:cs="Arial"/>
          <w:b/>
        </w:rPr>
        <w:t>.</w:t>
      </w:r>
      <w:r w:rsidRPr="00EF7951">
        <w:rPr>
          <w:rFonts w:ascii="Garamond" w:hAnsi="Garamond" w:cs="Arial"/>
          <w:b/>
        </w:rPr>
        <w:t xml:space="preserve"> člena </w:t>
      </w:r>
      <w:r>
        <w:rPr>
          <w:rFonts w:ascii="Garamond" w:hAnsi="Garamond" w:cs="Arial"/>
          <w:b/>
        </w:rPr>
        <w:t xml:space="preserve">ODLOKA </w:t>
      </w:r>
      <w:r w:rsidRPr="00DF2F0E">
        <w:rPr>
          <w:rFonts w:ascii="Garamond" w:hAnsi="Garamond" w:cs="Arial"/>
          <w:b/>
        </w:rPr>
        <w:t xml:space="preserve">o </w:t>
      </w:r>
      <w:r w:rsidRPr="00F27F60">
        <w:rPr>
          <w:rFonts w:ascii="Garamond" w:hAnsi="Garamond" w:cs="Arial"/>
          <w:b/>
        </w:rPr>
        <w:t>občinskem podrobnem prostorskem načrtu Stanovanjska cona Legen – del 1</w:t>
      </w:r>
    </w:p>
    <w:p w14:paraId="3B8F3392" w14:textId="77777777" w:rsidR="00573D84" w:rsidRPr="00906665" w:rsidRDefault="00573D84" w:rsidP="00573D84">
      <w:pPr>
        <w:spacing w:after="0"/>
        <w:ind w:left="2832" w:hanging="2832"/>
        <w:jc w:val="both"/>
        <w:rPr>
          <w:rFonts w:ascii="Garamond" w:hAnsi="Garamond" w:cs="Arial"/>
          <w:b/>
          <w:sz w:val="24"/>
          <w:szCs w:val="24"/>
        </w:rPr>
      </w:pPr>
    </w:p>
    <w:p w14:paraId="7FBA40E7" w14:textId="0510B735" w:rsidR="00573D84" w:rsidRDefault="00573D84" w:rsidP="00573D84">
      <w:pPr>
        <w:jc w:val="both"/>
        <w:rPr>
          <w:rFonts w:ascii="Garamond" w:hAnsi="Garamond" w:cs="Arial"/>
        </w:rPr>
      </w:pPr>
      <w:r w:rsidRPr="00A50A64">
        <w:rPr>
          <w:rFonts w:ascii="Garamond" w:hAnsi="Garamond"/>
        </w:rPr>
        <w:t xml:space="preserve">Na predlog </w:t>
      </w:r>
      <w:r>
        <w:rPr>
          <w:rFonts w:ascii="Garamond" w:hAnsi="Garamond"/>
        </w:rPr>
        <w:t>župana je</w:t>
      </w:r>
      <w:r w:rsidRPr="00A50A64">
        <w:rPr>
          <w:rFonts w:ascii="Garamond" w:hAnsi="Garamond"/>
        </w:rPr>
        <w:t xml:space="preserve"> na podlagi 78. člena Poslovnika Mestne občine Slovenj Gradec (</w:t>
      </w:r>
      <w:r w:rsidRPr="00A50A64">
        <w:rPr>
          <w:rFonts w:ascii="Garamond" w:eastAsia="Times New Roman" w:hAnsi="Garamond" w:cs="Arial"/>
          <w:lang w:eastAsia="sl-SI"/>
        </w:rPr>
        <w:t>Uradni list RS, št. 87/15 –uradno prečiščeno besedilo UPB-2</w:t>
      </w:r>
      <w:r w:rsidRPr="00A50A64">
        <w:rPr>
          <w:rFonts w:ascii="Garamond" w:hAnsi="Garamond"/>
        </w:rPr>
        <w:t xml:space="preserve">), </w:t>
      </w:r>
      <w:r>
        <w:rPr>
          <w:rFonts w:ascii="Garamond" w:hAnsi="Garamond"/>
        </w:rPr>
        <w:t>vložen</w:t>
      </w:r>
      <w:r w:rsidRPr="00A50A64">
        <w:rPr>
          <w:rFonts w:ascii="Garamond" w:hAnsi="Garamond"/>
        </w:rPr>
        <w:t xml:space="preserve"> predlog dopolnitve </w:t>
      </w:r>
      <w:r>
        <w:rPr>
          <w:rFonts w:ascii="Garamond" w:hAnsi="Garamond"/>
        </w:rPr>
        <w:t xml:space="preserve">40. člena Odloka </w:t>
      </w:r>
      <w:r w:rsidRPr="00F27F60">
        <w:rPr>
          <w:rFonts w:ascii="Garamond" w:hAnsi="Garamond"/>
        </w:rPr>
        <w:t>o občinskem podrobnem prostorskem načrtu Stanovanjska cona Legen – del 1</w:t>
      </w:r>
      <w:r>
        <w:rPr>
          <w:rFonts w:ascii="Garamond" w:hAnsi="Garamond" w:cs="Arial"/>
        </w:rPr>
        <w:t>.</w:t>
      </w:r>
    </w:p>
    <w:p w14:paraId="2758C818" w14:textId="22AF89FD" w:rsidR="00573D84" w:rsidRDefault="00573D84" w:rsidP="00573D84">
      <w:pPr>
        <w:jc w:val="center"/>
        <w:rPr>
          <w:rFonts w:ascii="Garamond" w:hAnsi="Garamond" w:cs="Arial"/>
          <w:b/>
        </w:rPr>
      </w:pPr>
      <w:r>
        <w:rPr>
          <w:rFonts w:ascii="Garamond" w:hAnsi="Garamond"/>
          <w:b/>
        </w:rPr>
        <w:t>Amandma št. 1</w:t>
      </w:r>
      <w:r w:rsidR="00FE4D15">
        <w:rPr>
          <w:rFonts w:ascii="Garamond" w:hAnsi="Garamond"/>
          <w:b/>
        </w:rPr>
        <w:t>2</w:t>
      </w:r>
      <w:r>
        <w:rPr>
          <w:rFonts w:ascii="Garamond" w:hAnsi="Garamond"/>
          <w:b/>
        </w:rPr>
        <w:t xml:space="preserve"> k </w:t>
      </w:r>
      <w:r w:rsidRPr="00EF7951">
        <w:rPr>
          <w:rFonts w:ascii="Garamond" w:hAnsi="Garamond" w:cs="Arial"/>
          <w:b/>
        </w:rPr>
        <w:t>ODLOK-</w:t>
      </w:r>
      <w:r>
        <w:rPr>
          <w:rFonts w:ascii="Garamond" w:hAnsi="Garamond" w:cs="Arial"/>
          <w:b/>
        </w:rPr>
        <w:t>u</w:t>
      </w:r>
      <w:r w:rsidRPr="00EF7951">
        <w:rPr>
          <w:rFonts w:ascii="Garamond" w:hAnsi="Garamond" w:cs="Arial"/>
          <w:b/>
        </w:rPr>
        <w:t xml:space="preserve"> </w:t>
      </w:r>
      <w:r w:rsidRPr="00F27F60">
        <w:rPr>
          <w:rFonts w:ascii="Garamond" w:hAnsi="Garamond" w:cs="Arial"/>
          <w:b/>
        </w:rPr>
        <w:t>o občinskem podrobnem prostorskem načrtu Stanovanjska cona Legen – del 1</w:t>
      </w:r>
    </w:p>
    <w:p w14:paraId="063CA06F" w14:textId="0758CC87" w:rsidR="00573D84" w:rsidRDefault="00573D84" w:rsidP="00573D84">
      <w:pPr>
        <w:spacing w:line="240" w:lineRule="auto"/>
        <w:contextualSpacing/>
        <w:jc w:val="both"/>
        <w:rPr>
          <w:rFonts w:ascii="Garamond" w:hAnsi="Garamond"/>
        </w:rPr>
      </w:pPr>
      <w:r>
        <w:rPr>
          <w:rFonts w:ascii="Garamond" w:hAnsi="Garamond"/>
        </w:rPr>
        <w:t xml:space="preserve">Tretja alineja drugega odstavka 40. člena se spremni tako, da se glasi: </w:t>
      </w:r>
    </w:p>
    <w:p w14:paraId="74AAF888" w14:textId="496347D3" w:rsidR="00573D84" w:rsidRDefault="00573D84" w:rsidP="00573D84">
      <w:pPr>
        <w:spacing w:line="240" w:lineRule="auto"/>
        <w:contextualSpacing/>
        <w:jc w:val="both"/>
        <w:rPr>
          <w:rFonts w:ascii="Garamond" w:hAnsi="Garamond"/>
        </w:rPr>
      </w:pPr>
      <w:r>
        <w:rPr>
          <w:rFonts w:ascii="Garamond" w:hAnsi="Garamond"/>
        </w:rPr>
        <w:t>»- za kote pritličja so tolerance do + 50 cm.</w:t>
      </w:r>
      <w:r w:rsidR="00F40B79">
        <w:rPr>
          <w:rFonts w:ascii="Garamond" w:hAnsi="Garamond"/>
        </w:rPr>
        <w:t xml:space="preserve"> Kota manipulativnih površine se prilagodi koti nove javne ceste.«</w:t>
      </w:r>
    </w:p>
    <w:p w14:paraId="5EE38349" w14:textId="77777777" w:rsidR="00573D84" w:rsidRDefault="00573D84" w:rsidP="00573D84">
      <w:pPr>
        <w:spacing w:line="240" w:lineRule="auto"/>
        <w:contextualSpacing/>
        <w:jc w:val="both"/>
        <w:rPr>
          <w:rFonts w:ascii="Garamond" w:hAnsi="Garamond"/>
        </w:rPr>
      </w:pPr>
    </w:p>
    <w:p w14:paraId="593073DD" w14:textId="77777777" w:rsidR="00573D84" w:rsidRDefault="00573D84" w:rsidP="00573D84">
      <w:pPr>
        <w:spacing w:line="240" w:lineRule="auto"/>
        <w:contextualSpacing/>
        <w:jc w:val="both"/>
        <w:rPr>
          <w:rFonts w:ascii="Garamond" w:hAnsi="Garamond"/>
        </w:rPr>
      </w:pPr>
    </w:p>
    <w:p w14:paraId="32D9D827" w14:textId="54A41561" w:rsidR="00573D84" w:rsidRDefault="00573D84" w:rsidP="00573D84">
      <w:pPr>
        <w:jc w:val="both"/>
        <w:rPr>
          <w:rFonts w:ascii="Garamond" w:hAnsi="Garamond"/>
        </w:rPr>
      </w:pPr>
      <w:r w:rsidRPr="00D207B0">
        <w:rPr>
          <w:rFonts w:ascii="Garamond" w:hAnsi="Garamond"/>
        </w:rPr>
        <w:t xml:space="preserve">Obrazložitev: </w:t>
      </w:r>
      <w:r w:rsidR="00F40B79">
        <w:rPr>
          <w:rFonts w:ascii="Garamond" w:hAnsi="Garamond"/>
        </w:rPr>
        <w:t>prvi del določitve pogoja glede toleranc, ki se nanašajo na manipulativne površine, je v nasprotju z zaključki, zato se tekst v tem delu popravi in se določijo smiselne tolerance, glede na teren ločeno za objekt in manipulativne površine.</w:t>
      </w:r>
    </w:p>
    <w:p w14:paraId="6A46151A" w14:textId="77777777" w:rsidR="00573D84" w:rsidRDefault="00573D84" w:rsidP="00573D84">
      <w:pPr>
        <w:jc w:val="both"/>
        <w:rPr>
          <w:rFonts w:ascii="Garamond" w:hAnsi="Garamond"/>
        </w:rPr>
      </w:pPr>
      <w:r>
        <w:rPr>
          <w:rFonts w:ascii="Garamond" w:hAnsi="Garamond"/>
        </w:rPr>
        <w:t xml:space="preserve"> </w:t>
      </w:r>
    </w:p>
    <w:p w14:paraId="1DA4647C" w14:textId="206A43AC" w:rsidR="00573D84" w:rsidRPr="0078027A" w:rsidRDefault="00573D84" w:rsidP="00573D84">
      <w:pPr>
        <w:jc w:val="both"/>
        <w:rPr>
          <w:rFonts w:ascii="Garamond" w:hAnsi="Garamond"/>
        </w:rPr>
      </w:pPr>
      <w:bookmarkStart w:id="4" w:name="_Hlk57717960"/>
      <w:r w:rsidRPr="0078027A">
        <w:rPr>
          <w:rFonts w:ascii="Garamond" w:hAnsi="Garamond"/>
        </w:rPr>
        <w:t>Št. 350-00</w:t>
      </w:r>
      <w:r w:rsidR="00FE4D15">
        <w:rPr>
          <w:rFonts w:ascii="Garamond" w:hAnsi="Garamond"/>
        </w:rPr>
        <w:t>26</w:t>
      </w:r>
      <w:r>
        <w:rPr>
          <w:rFonts w:ascii="Garamond" w:hAnsi="Garamond"/>
        </w:rPr>
        <w:t>/20</w:t>
      </w:r>
      <w:r w:rsidR="00FE4D15">
        <w:rPr>
          <w:rFonts w:ascii="Garamond" w:hAnsi="Garamond"/>
        </w:rPr>
        <w:t>18</w:t>
      </w:r>
    </w:p>
    <w:bookmarkEnd w:id="4"/>
    <w:p w14:paraId="46AF9AF3" w14:textId="77777777" w:rsidR="00573D84" w:rsidRDefault="00573D84" w:rsidP="00573D84">
      <w:r w:rsidRPr="0078027A">
        <w:rPr>
          <w:rFonts w:ascii="Garamond" w:hAnsi="Garamond"/>
        </w:rPr>
        <w:t xml:space="preserve">Slovenj Gradec, dne </w:t>
      </w:r>
      <w:r>
        <w:rPr>
          <w:rFonts w:ascii="Garamond" w:hAnsi="Garamond"/>
        </w:rPr>
        <w:t>30</w:t>
      </w:r>
      <w:r w:rsidRPr="0078027A">
        <w:rPr>
          <w:rFonts w:ascii="Garamond" w:hAnsi="Garamond"/>
        </w:rPr>
        <w:t>.</w:t>
      </w:r>
      <w:r>
        <w:rPr>
          <w:rFonts w:ascii="Garamond" w:hAnsi="Garamond"/>
        </w:rPr>
        <w:t>11</w:t>
      </w:r>
      <w:r w:rsidRPr="0078027A">
        <w:rPr>
          <w:rFonts w:ascii="Garamond" w:hAnsi="Garamond"/>
        </w:rPr>
        <w:t>.20</w:t>
      </w:r>
      <w:r>
        <w:rPr>
          <w:rFonts w:ascii="Garamond" w:hAnsi="Garamond"/>
        </w:rPr>
        <w:t xml:space="preserve">20                                                                   </w:t>
      </w:r>
      <w:r w:rsidRPr="00524515">
        <w:rPr>
          <w:rFonts w:ascii="Garamond" w:hAnsi="Garamond"/>
        </w:rPr>
        <w:t>Župan </w:t>
      </w:r>
      <w:r w:rsidRPr="00524515">
        <w:rPr>
          <w:rFonts w:ascii="Garamond" w:hAnsi="Garamond"/>
        </w:rPr>
        <w:br/>
      </w:r>
      <w:r>
        <w:rPr>
          <w:rFonts w:ascii="Garamond" w:hAnsi="Garamond"/>
        </w:rPr>
        <w:t xml:space="preserve">                                                                                                 Mestne o</w:t>
      </w:r>
      <w:r w:rsidRPr="00524515">
        <w:rPr>
          <w:rFonts w:ascii="Garamond" w:hAnsi="Garamond"/>
        </w:rPr>
        <w:t xml:space="preserve">bčine </w:t>
      </w:r>
      <w:r>
        <w:rPr>
          <w:rFonts w:ascii="Garamond" w:hAnsi="Garamond"/>
        </w:rPr>
        <w:t>Slovenj Gradec</w:t>
      </w:r>
      <w:r w:rsidRPr="00524515">
        <w:rPr>
          <w:rFonts w:ascii="Garamond" w:hAnsi="Garamond"/>
        </w:rPr>
        <w:t> </w:t>
      </w:r>
      <w:r w:rsidRPr="00524515">
        <w:rPr>
          <w:rFonts w:ascii="Garamond" w:hAnsi="Garamond"/>
        </w:rPr>
        <w:br/>
      </w:r>
      <w:r>
        <w:rPr>
          <w:rFonts w:ascii="Garamond" w:hAnsi="Garamond"/>
        </w:rPr>
        <w:t xml:space="preserve">                                                                                                               Tilen Klugler</w:t>
      </w:r>
    </w:p>
    <w:p w14:paraId="2AC99455" w14:textId="77777777" w:rsidR="00573D84" w:rsidRDefault="00573D84" w:rsidP="005150BA"/>
    <w:sectPr w:rsidR="00573D84" w:rsidSect="00D53454">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87061"/>
    <w:multiLevelType w:val="hybridMultilevel"/>
    <w:tmpl w:val="5B564E6A"/>
    <w:lvl w:ilvl="0" w:tplc="899EE394">
      <w:start w:val="2380"/>
      <w:numFmt w:val="bullet"/>
      <w:lvlText w:val="-"/>
      <w:lvlJc w:val="left"/>
      <w:pPr>
        <w:ind w:left="720" w:hanging="360"/>
      </w:pPr>
      <w:rPr>
        <w:rFonts w:ascii="Garamond" w:eastAsiaTheme="minorHAnsi" w:hAnsi="Garamond"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951"/>
    <w:rsid w:val="00010F3C"/>
    <w:rsid w:val="00081C1E"/>
    <w:rsid w:val="000C179B"/>
    <w:rsid w:val="000F0D66"/>
    <w:rsid w:val="000F52E3"/>
    <w:rsid w:val="00104BC2"/>
    <w:rsid w:val="00125498"/>
    <w:rsid w:val="001748DA"/>
    <w:rsid w:val="00197A05"/>
    <w:rsid w:val="001A093F"/>
    <w:rsid w:val="001C0C33"/>
    <w:rsid w:val="00205550"/>
    <w:rsid w:val="002111A2"/>
    <w:rsid w:val="00256AA6"/>
    <w:rsid w:val="002A070F"/>
    <w:rsid w:val="003264F8"/>
    <w:rsid w:val="00335874"/>
    <w:rsid w:val="003C69BA"/>
    <w:rsid w:val="00406000"/>
    <w:rsid w:val="0041576A"/>
    <w:rsid w:val="00451B8C"/>
    <w:rsid w:val="00460519"/>
    <w:rsid w:val="004B6EDD"/>
    <w:rsid w:val="004D0D29"/>
    <w:rsid w:val="00514201"/>
    <w:rsid w:val="005150BA"/>
    <w:rsid w:val="005450C2"/>
    <w:rsid w:val="00573D84"/>
    <w:rsid w:val="0064254F"/>
    <w:rsid w:val="00687EEC"/>
    <w:rsid w:val="00732975"/>
    <w:rsid w:val="00746E42"/>
    <w:rsid w:val="0078027A"/>
    <w:rsid w:val="008119FB"/>
    <w:rsid w:val="008204F0"/>
    <w:rsid w:val="0087458C"/>
    <w:rsid w:val="00894106"/>
    <w:rsid w:val="0091001E"/>
    <w:rsid w:val="0093071D"/>
    <w:rsid w:val="00A0345D"/>
    <w:rsid w:val="00A1413B"/>
    <w:rsid w:val="00A2425E"/>
    <w:rsid w:val="00A3737B"/>
    <w:rsid w:val="00A43925"/>
    <w:rsid w:val="00B74F8D"/>
    <w:rsid w:val="00B76079"/>
    <w:rsid w:val="00C04BEA"/>
    <w:rsid w:val="00C20BFE"/>
    <w:rsid w:val="00C22546"/>
    <w:rsid w:val="00C40359"/>
    <w:rsid w:val="00C51F05"/>
    <w:rsid w:val="00C73D9B"/>
    <w:rsid w:val="00C85766"/>
    <w:rsid w:val="00C87145"/>
    <w:rsid w:val="00D207B0"/>
    <w:rsid w:val="00D31F59"/>
    <w:rsid w:val="00D53454"/>
    <w:rsid w:val="00D55BF6"/>
    <w:rsid w:val="00D73EF7"/>
    <w:rsid w:val="00DA7460"/>
    <w:rsid w:val="00DF2F0E"/>
    <w:rsid w:val="00E01F90"/>
    <w:rsid w:val="00E22C6D"/>
    <w:rsid w:val="00E96CC7"/>
    <w:rsid w:val="00EA013E"/>
    <w:rsid w:val="00EA087C"/>
    <w:rsid w:val="00EB20F8"/>
    <w:rsid w:val="00EE291B"/>
    <w:rsid w:val="00EF7951"/>
    <w:rsid w:val="00F27F60"/>
    <w:rsid w:val="00F40B79"/>
    <w:rsid w:val="00F66425"/>
    <w:rsid w:val="00F92054"/>
    <w:rsid w:val="00FA1E23"/>
    <w:rsid w:val="00FA66D1"/>
    <w:rsid w:val="00FE4D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5599"/>
  <w15:chartTrackingRefBased/>
  <w15:docId w15:val="{7FF1F344-7898-414A-B5F7-A284BA07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D0D29"/>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EF795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22C6D"/>
    <w:pPr>
      <w:ind w:left="720"/>
      <w:contextualSpacing/>
    </w:pPr>
  </w:style>
  <w:style w:type="table" w:styleId="Tabelamrea">
    <w:name w:val="Table Grid"/>
    <w:basedOn w:val="Navadnatabela"/>
    <w:uiPriority w:val="39"/>
    <w:rsid w:val="00DF2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4057</Words>
  <Characters>23127</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Blatešić</dc:creator>
  <cp:keywords/>
  <dc:description/>
  <cp:lastModifiedBy>Tatjana Špalir</cp:lastModifiedBy>
  <cp:revision>2</cp:revision>
  <cp:lastPrinted>2017-10-10T13:05:00Z</cp:lastPrinted>
  <dcterms:created xsi:type="dcterms:W3CDTF">2020-12-10T12:23:00Z</dcterms:created>
  <dcterms:modified xsi:type="dcterms:W3CDTF">2020-12-10T12:23:00Z</dcterms:modified>
</cp:coreProperties>
</file>