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722800" w14:textId="3BEFACC2" w:rsidR="00A0172D" w:rsidRDefault="00A0172D" w:rsidP="00A0172D">
      <w:pPr>
        <w:tabs>
          <w:tab w:val="left" w:pos="4536"/>
        </w:tabs>
        <w:jc w:val="both"/>
        <w:rPr>
          <w:b/>
        </w:rPr>
      </w:pPr>
    </w:p>
    <w:p w14:paraId="74C36CF5" w14:textId="0837F515" w:rsidR="00AB477A" w:rsidRDefault="00AB477A" w:rsidP="00A0172D">
      <w:pPr>
        <w:tabs>
          <w:tab w:val="left" w:pos="4536"/>
        </w:tabs>
        <w:jc w:val="both"/>
        <w:rPr>
          <w:b/>
        </w:rPr>
      </w:pPr>
    </w:p>
    <w:p w14:paraId="65C1E6B1" w14:textId="77777777" w:rsidR="00AB477A" w:rsidRPr="002C25BB" w:rsidRDefault="00AB477A" w:rsidP="00A0172D">
      <w:pPr>
        <w:tabs>
          <w:tab w:val="left" w:pos="4536"/>
        </w:tabs>
        <w:jc w:val="both"/>
        <w:rPr>
          <w:b/>
        </w:rPr>
      </w:pPr>
    </w:p>
    <w:p w14:paraId="7A96F15E" w14:textId="77777777" w:rsidR="00AB477A" w:rsidRPr="003E6927" w:rsidRDefault="00AB477A" w:rsidP="00AB477A">
      <w:pPr>
        <w:tabs>
          <w:tab w:val="left" w:pos="4536"/>
        </w:tabs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MESTNEMU</w:t>
      </w:r>
      <w:r w:rsidRPr="003E6927">
        <w:rPr>
          <w:rFonts w:ascii="Cambria" w:hAnsi="Cambria"/>
          <w:b/>
        </w:rPr>
        <w:t xml:space="preserve"> SVETU</w:t>
      </w:r>
    </w:p>
    <w:p w14:paraId="0BB69891" w14:textId="77777777" w:rsidR="00AB477A" w:rsidRPr="003E6927" w:rsidRDefault="00AB477A" w:rsidP="00AB477A">
      <w:pPr>
        <w:tabs>
          <w:tab w:val="left" w:pos="4536"/>
        </w:tabs>
        <w:jc w:val="both"/>
        <w:rPr>
          <w:rFonts w:ascii="Cambria" w:hAnsi="Cambria"/>
          <w:b/>
        </w:rPr>
      </w:pPr>
      <w:r w:rsidRPr="003E6927">
        <w:rPr>
          <w:rFonts w:ascii="Cambria" w:hAnsi="Cambria"/>
          <w:b/>
        </w:rPr>
        <w:t>MESTNE OBČINE SLOVENJ GRADEC</w:t>
      </w:r>
    </w:p>
    <w:p w14:paraId="77079810" w14:textId="5ABBF9C1" w:rsidR="00AB477A" w:rsidRDefault="00AB477A" w:rsidP="00AB477A">
      <w:pPr>
        <w:tabs>
          <w:tab w:val="left" w:pos="4536"/>
        </w:tabs>
        <w:jc w:val="both"/>
        <w:rPr>
          <w:rFonts w:ascii="Cambria" w:hAnsi="Cambria"/>
          <w:b/>
        </w:rPr>
      </w:pPr>
    </w:p>
    <w:p w14:paraId="786938B4" w14:textId="77777777" w:rsidR="00AB477A" w:rsidRPr="003E6927" w:rsidRDefault="00AB477A" w:rsidP="00AB477A">
      <w:pPr>
        <w:tabs>
          <w:tab w:val="left" w:pos="4536"/>
        </w:tabs>
        <w:jc w:val="both"/>
        <w:rPr>
          <w:rFonts w:ascii="Cambria" w:hAnsi="Cambria"/>
          <w:b/>
        </w:rPr>
      </w:pPr>
    </w:p>
    <w:p w14:paraId="79619026" w14:textId="77777777" w:rsidR="00AB477A" w:rsidRPr="003E6927" w:rsidRDefault="00AB477A" w:rsidP="00AB477A">
      <w:pPr>
        <w:tabs>
          <w:tab w:val="left" w:pos="4536"/>
        </w:tabs>
        <w:jc w:val="both"/>
        <w:rPr>
          <w:rFonts w:ascii="Cambria" w:hAnsi="Cambria"/>
          <w:b/>
        </w:rPr>
      </w:pP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804"/>
      </w:tblGrid>
      <w:tr w:rsidR="00AB477A" w:rsidRPr="003E6927" w14:paraId="603E2FD1" w14:textId="77777777" w:rsidTr="005F7C30">
        <w:trPr>
          <w:jc w:val="center"/>
        </w:trPr>
        <w:tc>
          <w:tcPr>
            <w:tcW w:w="2802" w:type="dxa"/>
            <w:shd w:val="clear" w:color="auto" w:fill="auto"/>
          </w:tcPr>
          <w:p w14:paraId="2EE40934" w14:textId="77777777" w:rsidR="00AB477A" w:rsidRPr="003E6927" w:rsidRDefault="00AB477A" w:rsidP="005F7C30">
            <w:pPr>
              <w:tabs>
                <w:tab w:val="left" w:pos="4536"/>
              </w:tabs>
              <w:jc w:val="both"/>
              <w:rPr>
                <w:rFonts w:ascii="Cambria" w:hAnsi="Cambria"/>
                <w:b/>
              </w:rPr>
            </w:pPr>
            <w:r w:rsidRPr="003E6927">
              <w:rPr>
                <w:rFonts w:ascii="Cambria" w:hAnsi="Cambria"/>
                <w:b/>
              </w:rPr>
              <w:t>ZADEVA: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64C591BB" w14:textId="77777777" w:rsidR="00AB477A" w:rsidRDefault="00AB477A" w:rsidP="005F7C30">
            <w:pPr>
              <w:tabs>
                <w:tab w:val="left" w:pos="4536"/>
              </w:tabs>
              <w:jc w:val="both"/>
              <w:rPr>
                <w:rFonts w:ascii="Cambria" w:hAnsi="Cambria"/>
              </w:rPr>
            </w:pPr>
            <w:r w:rsidRPr="00B76AE1">
              <w:rPr>
                <w:rFonts w:ascii="Cambria" w:hAnsi="Cambria"/>
              </w:rPr>
              <w:t>ANALIZA STANJA ŠPORTNE INFRASTRUKTURE IN OTROŠKIH IGRIŠČ V MESTNI OBČINI SLOVENJ GRADEC</w:t>
            </w:r>
          </w:p>
          <w:p w14:paraId="7D41CC0E" w14:textId="77B13830" w:rsidR="00AB477A" w:rsidRPr="004621D4" w:rsidRDefault="00AB477A" w:rsidP="005F7C30">
            <w:pPr>
              <w:tabs>
                <w:tab w:val="left" w:pos="4536"/>
              </w:tabs>
              <w:jc w:val="both"/>
              <w:rPr>
                <w:rFonts w:ascii="Cambria" w:hAnsi="Cambria"/>
              </w:rPr>
            </w:pPr>
          </w:p>
        </w:tc>
      </w:tr>
      <w:tr w:rsidR="00AB477A" w:rsidRPr="003E6927" w14:paraId="7F2D9365" w14:textId="77777777" w:rsidTr="005F7C30">
        <w:trPr>
          <w:jc w:val="center"/>
        </w:trPr>
        <w:tc>
          <w:tcPr>
            <w:tcW w:w="2802" w:type="dxa"/>
            <w:shd w:val="clear" w:color="auto" w:fill="auto"/>
          </w:tcPr>
          <w:p w14:paraId="4CBD5325" w14:textId="77777777" w:rsidR="00AB477A" w:rsidRPr="003E6927" w:rsidRDefault="00AB477A" w:rsidP="005F7C30">
            <w:pPr>
              <w:tabs>
                <w:tab w:val="left" w:pos="4536"/>
              </w:tabs>
              <w:jc w:val="both"/>
              <w:rPr>
                <w:rFonts w:ascii="Cambria" w:hAnsi="Cambria"/>
                <w:b/>
              </w:rPr>
            </w:pPr>
            <w:r w:rsidRPr="003E6927">
              <w:rPr>
                <w:rFonts w:ascii="Cambria" w:hAnsi="Cambria"/>
                <w:b/>
              </w:rPr>
              <w:t>PRIPRAVLJALCI:</w:t>
            </w:r>
          </w:p>
        </w:tc>
        <w:tc>
          <w:tcPr>
            <w:tcW w:w="6804" w:type="dxa"/>
            <w:shd w:val="clear" w:color="auto" w:fill="auto"/>
          </w:tcPr>
          <w:p w14:paraId="162B93B4" w14:textId="77777777" w:rsidR="00AB477A" w:rsidRPr="00B76AE1" w:rsidRDefault="00AB477A" w:rsidP="005F7C30">
            <w:pPr>
              <w:tabs>
                <w:tab w:val="left" w:pos="4536"/>
              </w:tabs>
              <w:jc w:val="both"/>
              <w:rPr>
                <w:rFonts w:ascii="Cambria" w:hAnsi="Cambria"/>
              </w:rPr>
            </w:pPr>
            <w:r w:rsidRPr="00B76AE1">
              <w:rPr>
                <w:rFonts w:ascii="Cambria" w:hAnsi="Cambria"/>
              </w:rPr>
              <w:t>Darja Vrčkovnik, direktorica občinske uprave Mestne občine Slovenj Gradec,</w:t>
            </w:r>
          </w:p>
          <w:p w14:paraId="20CE0B07" w14:textId="77777777" w:rsidR="00AB477A" w:rsidRPr="00B76AE1" w:rsidRDefault="00AB477A" w:rsidP="005F7C30">
            <w:pPr>
              <w:tabs>
                <w:tab w:val="left" w:pos="4536"/>
              </w:tabs>
              <w:jc w:val="both"/>
              <w:rPr>
                <w:rFonts w:ascii="Cambria" w:hAnsi="Cambria"/>
              </w:rPr>
            </w:pPr>
            <w:r w:rsidRPr="00B76AE1">
              <w:rPr>
                <w:rFonts w:ascii="Cambria" w:hAnsi="Cambria"/>
              </w:rPr>
              <w:t>Darko Sagmeister, vodja Oddelka za negospodarske dejavnosti, proračun in splošne zadeve,</w:t>
            </w:r>
          </w:p>
          <w:p w14:paraId="1B89CC95" w14:textId="77777777" w:rsidR="00AB477A" w:rsidRPr="00B76AE1" w:rsidRDefault="00AB477A" w:rsidP="005F7C30">
            <w:pPr>
              <w:tabs>
                <w:tab w:val="left" w:pos="4536"/>
              </w:tabs>
              <w:jc w:val="both"/>
              <w:rPr>
                <w:rFonts w:ascii="Cambria" w:hAnsi="Cambria"/>
              </w:rPr>
            </w:pPr>
            <w:r w:rsidRPr="00B76AE1">
              <w:rPr>
                <w:rFonts w:ascii="Cambria" w:hAnsi="Cambria"/>
              </w:rPr>
              <w:t>Borut Marošek, SPOTUR.</w:t>
            </w:r>
          </w:p>
          <w:p w14:paraId="107A3D15" w14:textId="77777777" w:rsidR="00AB477A" w:rsidRPr="00B76AE1" w:rsidRDefault="00AB477A" w:rsidP="005F7C30">
            <w:pPr>
              <w:tabs>
                <w:tab w:val="left" w:pos="4536"/>
              </w:tabs>
              <w:jc w:val="both"/>
              <w:rPr>
                <w:rFonts w:ascii="Cambria" w:hAnsi="Cambria"/>
              </w:rPr>
            </w:pPr>
            <w:r w:rsidRPr="00B76AE1">
              <w:rPr>
                <w:rFonts w:ascii="Cambria" w:hAnsi="Cambria"/>
              </w:rPr>
              <w:t>Viktor Sušec, Oddelek za negospodarske dejavnosti, proračun in splošne zadeve,</w:t>
            </w:r>
          </w:p>
          <w:p w14:paraId="369F3EB4" w14:textId="77777777" w:rsidR="00AB477A" w:rsidRDefault="00AB477A" w:rsidP="005F7C30">
            <w:pPr>
              <w:tabs>
                <w:tab w:val="left" w:pos="4536"/>
              </w:tabs>
              <w:jc w:val="both"/>
              <w:rPr>
                <w:rFonts w:ascii="Cambria" w:hAnsi="Cambria"/>
              </w:rPr>
            </w:pPr>
            <w:r w:rsidRPr="00B76AE1">
              <w:rPr>
                <w:rFonts w:ascii="Cambria" w:hAnsi="Cambria"/>
              </w:rPr>
              <w:t>Natalija Knez, Oddelek za negospodarske dejavnosti, proračun in splošne zadeve</w:t>
            </w:r>
          </w:p>
          <w:p w14:paraId="3C861703" w14:textId="0A749C5C" w:rsidR="00AB477A" w:rsidRPr="004621D4" w:rsidRDefault="00AB477A" w:rsidP="005F7C30">
            <w:pPr>
              <w:tabs>
                <w:tab w:val="left" w:pos="4536"/>
              </w:tabs>
              <w:jc w:val="both"/>
              <w:rPr>
                <w:rFonts w:ascii="Cambria" w:hAnsi="Cambria"/>
              </w:rPr>
            </w:pPr>
          </w:p>
        </w:tc>
      </w:tr>
      <w:tr w:rsidR="00AB477A" w:rsidRPr="003E6927" w14:paraId="7FC4A6E5" w14:textId="77777777" w:rsidTr="005F7C30">
        <w:trPr>
          <w:jc w:val="center"/>
        </w:trPr>
        <w:tc>
          <w:tcPr>
            <w:tcW w:w="2802" w:type="dxa"/>
            <w:shd w:val="clear" w:color="auto" w:fill="auto"/>
          </w:tcPr>
          <w:p w14:paraId="127C8A92" w14:textId="77777777" w:rsidR="00AB477A" w:rsidRPr="003E6927" w:rsidRDefault="00AB477A" w:rsidP="005F7C30">
            <w:pPr>
              <w:tabs>
                <w:tab w:val="left" w:pos="4536"/>
              </w:tabs>
              <w:jc w:val="both"/>
              <w:rPr>
                <w:rFonts w:ascii="Cambria" w:hAnsi="Cambria"/>
                <w:b/>
              </w:rPr>
            </w:pPr>
            <w:r w:rsidRPr="003E6927">
              <w:rPr>
                <w:rFonts w:ascii="Cambria" w:hAnsi="Cambria"/>
                <w:b/>
              </w:rPr>
              <w:t>POROČEVALEC:</w:t>
            </w:r>
          </w:p>
        </w:tc>
        <w:tc>
          <w:tcPr>
            <w:tcW w:w="6804" w:type="dxa"/>
            <w:shd w:val="clear" w:color="auto" w:fill="auto"/>
          </w:tcPr>
          <w:p w14:paraId="4EDCC6B3" w14:textId="77777777" w:rsidR="00AB477A" w:rsidRDefault="00AB477A" w:rsidP="005F7C30">
            <w:pPr>
              <w:tabs>
                <w:tab w:val="left" w:pos="2410"/>
              </w:tabs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Direktorica občinske uprave Mestne občine Slovenj Gradec, Darja Vrčkovnik </w:t>
            </w:r>
          </w:p>
          <w:p w14:paraId="06BF9BB2" w14:textId="77777777" w:rsidR="00AB477A" w:rsidRPr="004621D4" w:rsidRDefault="00AB477A" w:rsidP="005F7C30">
            <w:pPr>
              <w:tabs>
                <w:tab w:val="left" w:pos="2410"/>
              </w:tabs>
              <w:jc w:val="both"/>
              <w:rPr>
                <w:rFonts w:ascii="Cambria" w:hAnsi="Cambria"/>
              </w:rPr>
            </w:pPr>
          </w:p>
        </w:tc>
      </w:tr>
      <w:tr w:rsidR="00AB477A" w:rsidRPr="003E6927" w14:paraId="0FC23C81" w14:textId="77777777" w:rsidTr="005F7C30">
        <w:trPr>
          <w:jc w:val="center"/>
        </w:trPr>
        <w:tc>
          <w:tcPr>
            <w:tcW w:w="2802" w:type="dxa"/>
            <w:shd w:val="clear" w:color="auto" w:fill="auto"/>
          </w:tcPr>
          <w:p w14:paraId="364397FA" w14:textId="77777777" w:rsidR="00AB477A" w:rsidRPr="003E6927" w:rsidRDefault="00AB477A" w:rsidP="005F7C30">
            <w:pPr>
              <w:tabs>
                <w:tab w:val="left" w:pos="4536"/>
              </w:tabs>
              <w:jc w:val="both"/>
              <w:rPr>
                <w:rFonts w:ascii="Cambria" w:hAnsi="Cambria"/>
                <w:b/>
              </w:rPr>
            </w:pPr>
            <w:r w:rsidRPr="003E6927">
              <w:rPr>
                <w:rFonts w:ascii="Cambria" w:hAnsi="Cambria"/>
                <w:b/>
              </w:rPr>
              <w:t>PRAVNA PODLAGA:</w:t>
            </w:r>
          </w:p>
        </w:tc>
        <w:tc>
          <w:tcPr>
            <w:tcW w:w="6804" w:type="dxa"/>
            <w:shd w:val="clear" w:color="auto" w:fill="auto"/>
          </w:tcPr>
          <w:p w14:paraId="5A2A242A" w14:textId="77777777" w:rsidR="00AB477A" w:rsidRDefault="00AB477A" w:rsidP="005F7C30">
            <w:pPr>
              <w:tabs>
                <w:tab w:val="left" w:pos="4536"/>
              </w:tabs>
              <w:jc w:val="both"/>
              <w:rPr>
                <w:rFonts w:ascii="Cambria" w:hAnsi="Cambria"/>
              </w:rPr>
            </w:pPr>
            <w:r w:rsidRPr="004621D4">
              <w:rPr>
                <w:rFonts w:ascii="Cambria" w:hAnsi="Cambria"/>
              </w:rPr>
              <w:t>1</w:t>
            </w:r>
            <w:r>
              <w:rPr>
                <w:rFonts w:ascii="Cambria" w:hAnsi="Cambria"/>
              </w:rPr>
              <w:t>7</w:t>
            </w:r>
            <w:r w:rsidRPr="004621D4">
              <w:rPr>
                <w:rFonts w:ascii="Cambria" w:hAnsi="Cambria"/>
              </w:rPr>
              <w:t xml:space="preserve">. člena Statuta Mestne občine Slovenj Gradec (Uradni list RS, št. </w:t>
            </w:r>
            <w:r>
              <w:rPr>
                <w:rFonts w:ascii="Cambria" w:hAnsi="Cambria"/>
              </w:rPr>
              <w:t>91/2020</w:t>
            </w:r>
            <w:r w:rsidRPr="004621D4">
              <w:rPr>
                <w:rFonts w:ascii="Cambria" w:hAnsi="Cambria"/>
              </w:rPr>
              <w:t xml:space="preserve"> – UPB</w:t>
            </w:r>
            <w:r>
              <w:rPr>
                <w:rFonts w:ascii="Cambria" w:hAnsi="Cambria"/>
              </w:rPr>
              <w:t>3</w:t>
            </w:r>
            <w:r w:rsidRPr="004621D4">
              <w:rPr>
                <w:rFonts w:ascii="Cambria" w:hAnsi="Cambria"/>
              </w:rPr>
              <w:t xml:space="preserve">) </w:t>
            </w:r>
          </w:p>
          <w:p w14:paraId="1DBA5100" w14:textId="77777777" w:rsidR="00AB477A" w:rsidRPr="004621D4" w:rsidRDefault="00AB477A" w:rsidP="005F7C30">
            <w:pPr>
              <w:tabs>
                <w:tab w:val="left" w:pos="4536"/>
              </w:tabs>
              <w:jc w:val="both"/>
              <w:rPr>
                <w:rFonts w:ascii="Cambria" w:hAnsi="Cambria"/>
              </w:rPr>
            </w:pPr>
          </w:p>
        </w:tc>
      </w:tr>
      <w:tr w:rsidR="00AB477A" w:rsidRPr="003E6927" w14:paraId="041C8C4F" w14:textId="77777777" w:rsidTr="005F7C30">
        <w:trPr>
          <w:jc w:val="center"/>
        </w:trPr>
        <w:tc>
          <w:tcPr>
            <w:tcW w:w="2802" w:type="dxa"/>
            <w:shd w:val="clear" w:color="auto" w:fill="auto"/>
          </w:tcPr>
          <w:p w14:paraId="2997C9A0" w14:textId="77777777" w:rsidR="00AB477A" w:rsidRPr="003E6927" w:rsidRDefault="00AB477A" w:rsidP="005F7C30">
            <w:pPr>
              <w:tabs>
                <w:tab w:val="left" w:pos="4536"/>
              </w:tabs>
              <w:jc w:val="both"/>
              <w:rPr>
                <w:rFonts w:ascii="Cambria" w:hAnsi="Cambria"/>
                <w:b/>
              </w:rPr>
            </w:pPr>
            <w:r w:rsidRPr="003E6927">
              <w:rPr>
                <w:rFonts w:ascii="Cambria" w:hAnsi="Cambria"/>
                <w:b/>
              </w:rPr>
              <w:t xml:space="preserve">PREDLAGATELJ:    </w:t>
            </w:r>
          </w:p>
        </w:tc>
        <w:tc>
          <w:tcPr>
            <w:tcW w:w="6804" w:type="dxa"/>
            <w:shd w:val="clear" w:color="auto" w:fill="auto"/>
          </w:tcPr>
          <w:p w14:paraId="3F1ED1C5" w14:textId="77777777" w:rsidR="00AB477A" w:rsidRDefault="00AB477A" w:rsidP="005F7C30">
            <w:pPr>
              <w:tabs>
                <w:tab w:val="left" w:pos="4536"/>
              </w:tabs>
              <w:jc w:val="both"/>
              <w:rPr>
                <w:rFonts w:ascii="Cambria" w:hAnsi="Cambria"/>
              </w:rPr>
            </w:pPr>
            <w:r w:rsidRPr="004621D4">
              <w:rPr>
                <w:rFonts w:ascii="Cambria" w:hAnsi="Cambria"/>
              </w:rPr>
              <w:t xml:space="preserve">Župan Mestne občine Slovenj Gradec, </w:t>
            </w:r>
            <w:r>
              <w:rPr>
                <w:rFonts w:ascii="Cambria" w:hAnsi="Cambria"/>
              </w:rPr>
              <w:t xml:space="preserve">Tilen Klugler </w:t>
            </w:r>
          </w:p>
          <w:p w14:paraId="15A1D5A5" w14:textId="77777777" w:rsidR="00AB477A" w:rsidRDefault="00AB477A" w:rsidP="005F7C30">
            <w:pPr>
              <w:tabs>
                <w:tab w:val="left" w:pos="4536"/>
              </w:tabs>
              <w:jc w:val="both"/>
              <w:rPr>
                <w:rFonts w:ascii="Cambria" w:hAnsi="Cambria"/>
              </w:rPr>
            </w:pPr>
          </w:p>
          <w:p w14:paraId="1C6259D2" w14:textId="16354B98" w:rsidR="00AB477A" w:rsidRPr="004621D4" w:rsidRDefault="00AB477A" w:rsidP="005F7C30">
            <w:pPr>
              <w:tabs>
                <w:tab w:val="left" w:pos="4536"/>
              </w:tabs>
              <w:jc w:val="both"/>
              <w:rPr>
                <w:rFonts w:ascii="Cambria" w:hAnsi="Cambria"/>
              </w:rPr>
            </w:pPr>
          </w:p>
        </w:tc>
      </w:tr>
      <w:tr w:rsidR="00AB477A" w:rsidRPr="003E6927" w14:paraId="4AA9D98A" w14:textId="77777777" w:rsidTr="005F7C30">
        <w:trPr>
          <w:jc w:val="center"/>
        </w:trPr>
        <w:tc>
          <w:tcPr>
            <w:tcW w:w="2802" w:type="dxa"/>
            <w:shd w:val="clear" w:color="auto" w:fill="auto"/>
          </w:tcPr>
          <w:p w14:paraId="563F5CF5" w14:textId="77777777" w:rsidR="00AB477A" w:rsidRPr="003E6927" w:rsidRDefault="00AB477A" w:rsidP="005F7C30">
            <w:pPr>
              <w:tabs>
                <w:tab w:val="left" w:pos="4536"/>
              </w:tabs>
              <w:jc w:val="both"/>
              <w:rPr>
                <w:rFonts w:ascii="Cambria" w:hAnsi="Cambria"/>
                <w:b/>
              </w:rPr>
            </w:pPr>
            <w:r w:rsidRPr="003E6927">
              <w:rPr>
                <w:rFonts w:ascii="Cambria" w:hAnsi="Cambria"/>
                <w:b/>
              </w:rPr>
              <w:t xml:space="preserve">PREDLOG SKLEPA:    </w:t>
            </w:r>
          </w:p>
        </w:tc>
        <w:tc>
          <w:tcPr>
            <w:tcW w:w="6804" w:type="dxa"/>
            <w:shd w:val="clear" w:color="auto" w:fill="auto"/>
          </w:tcPr>
          <w:p w14:paraId="57DE0DED" w14:textId="77777777" w:rsidR="00AB477A" w:rsidRDefault="00AB477A" w:rsidP="005F7C30">
            <w:pPr>
              <w:tabs>
                <w:tab w:val="left" w:pos="323"/>
              </w:tabs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Mestni svet se seznani z </w:t>
            </w:r>
            <w:r w:rsidRPr="00B76AE1">
              <w:rPr>
                <w:rFonts w:ascii="Cambria" w:hAnsi="Cambria"/>
              </w:rPr>
              <w:t>A</w:t>
            </w:r>
            <w:r>
              <w:rPr>
                <w:rFonts w:ascii="Cambria" w:hAnsi="Cambria"/>
              </w:rPr>
              <w:t xml:space="preserve">nalizo stanja športne infrastrukture in otroških igrišč v Mestni občini Slovenj Gradec </w:t>
            </w:r>
          </w:p>
          <w:p w14:paraId="7CC91EA7" w14:textId="77777777" w:rsidR="00AB477A" w:rsidRPr="004621D4" w:rsidRDefault="00AB477A" w:rsidP="005F7C30">
            <w:pPr>
              <w:tabs>
                <w:tab w:val="left" w:pos="323"/>
              </w:tabs>
              <w:jc w:val="both"/>
              <w:rPr>
                <w:rFonts w:ascii="Cambria" w:hAnsi="Cambria"/>
              </w:rPr>
            </w:pPr>
          </w:p>
        </w:tc>
      </w:tr>
    </w:tbl>
    <w:p w14:paraId="710B5A1F" w14:textId="77777777" w:rsidR="00AB477A" w:rsidRPr="003E6927" w:rsidRDefault="00AB477A" w:rsidP="00AB477A">
      <w:pPr>
        <w:tabs>
          <w:tab w:val="left" w:pos="4536"/>
        </w:tabs>
        <w:jc w:val="both"/>
        <w:rPr>
          <w:rFonts w:ascii="Cambria" w:hAnsi="Cambria"/>
          <w:b/>
        </w:rPr>
      </w:pPr>
    </w:p>
    <w:p w14:paraId="7F9BA3B0" w14:textId="77777777" w:rsidR="00A0172D" w:rsidRPr="002C25BB" w:rsidRDefault="00A0172D" w:rsidP="00A0172D">
      <w:pPr>
        <w:tabs>
          <w:tab w:val="left" w:pos="4536"/>
        </w:tabs>
        <w:jc w:val="both"/>
        <w:rPr>
          <w:b/>
        </w:rPr>
      </w:pPr>
    </w:p>
    <w:p w14:paraId="10E3A2D5" w14:textId="77777777" w:rsidR="00A0172D" w:rsidRPr="002C25BB" w:rsidRDefault="00A0172D" w:rsidP="00A0172D">
      <w:pPr>
        <w:tabs>
          <w:tab w:val="left" w:pos="4536"/>
        </w:tabs>
        <w:jc w:val="both"/>
        <w:rPr>
          <w:b/>
        </w:rPr>
      </w:pPr>
    </w:p>
    <w:p w14:paraId="07EA7DA7" w14:textId="77777777" w:rsidR="00A0172D" w:rsidRPr="002C25BB" w:rsidRDefault="00A0172D" w:rsidP="00A0172D"/>
    <w:p w14:paraId="49E332F4" w14:textId="77777777" w:rsidR="003D7D2F" w:rsidRDefault="003D7D2F" w:rsidP="003D7D2F">
      <w:pPr>
        <w:tabs>
          <w:tab w:val="left" w:pos="4536"/>
        </w:tabs>
        <w:jc w:val="both"/>
        <w:rPr>
          <w:rFonts w:ascii="France" w:hAnsi="France"/>
          <w:b/>
        </w:rPr>
      </w:pPr>
    </w:p>
    <w:sectPr w:rsidR="003D7D2F" w:rsidSect="00F5334A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219" w:right="1440" w:bottom="1440" w:left="1440" w:header="454" w:footer="19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7A3817" w14:textId="77777777" w:rsidR="00F1524A" w:rsidRDefault="00F1524A" w:rsidP="00F4078B">
      <w:r>
        <w:separator/>
      </w:r>
    </w:p>
  </w:endnote>
  <w:endnote w:type="continuationSeparator" w:id="0">
    <w:p w14:paraId="47E94016" w14:textId="77777777" w:rsidR="00F1524A" w:rsidRDefault="00F1524A" w:rsidP="00F40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France">
    <w:altName w:val="Times New Roman"/>
    <w:panose1 w:val="00000000000000000000"/>
    <w:charset w:val="00"/>
    <w:family w:val="roman"/>
    <w:notTrueType/>
    <w:pitch w:val="default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urea Jci Lf ML Light">
    <w:altName w:val="Calibri"/>
    <w:panose1 w:val="00000000000000000000"/>
    <w:charset w:val="4D"/>
    <w:family w:val="auto"/>
    <w:notTrueType/>
    <w:pitch w:val="variable"/>
    <w:sig w:usb0="800000EF" w:usb1="4000204A" w:usb2="00000000" w:usb3="00000000" w:csb0="00000093" w:csb1="00000000"/>
  </w:font>
  <w:font w:name="Open Sans SemiBold">
    <w:panose1 w:val="020B0706030804020204"/>
    <w:charset w:val="EE"/>
    <w:family w:val="swiss"/>
    <w:pitch w:val="variable"/>
    <w:sig w:usb0="E00002EF" w:usb1="4000205B" w:usb2="00000028" w:usb3="00000000" w:csb0="0000019F" w:csb1="00000000"/>
  </w:font>
  <w:font w:name="MaureaJciLfML-Light">
    <w:altName w:val="Calibri"/>
    <w:panose1 w:val="00000000000000000000"/>
    <w:charset w:val="4D"/>
    <w:family w:val="auto"/>
    <w:notTrueType/>
    <w:pitch w:val="variable"/>
    <w:sig w:usb0="800000EF" w:usb1="4000204A" w:usb2="00000000" w:usb3="00000000" w:csb0="00000093" w:csb1="00000000"/>
  </w:font>
  <w:font w:name="MaureaJciLfML-Bold">
    <w:altName w:val="Calibri"/>
    <w:panose1 w:val="00000000000000000000"/>
    <w:charset w:val="4D"/>
    <w:family w:val="auto"/>
    <w:notTrueType/>
    <w:pitch w:val="variable"/>
    <w:sig w:usb0="800000EF" w:usb1="40002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65621366"/>
      <w:docPartObj>
        <w:docPartGallery w:val="Page Numbers (Bottom of Page)"/>
        <w:docPartUnique/>
      </w:docPartObj>
    </w:sdtPr>
    <w:sdtEndPr/>
    <w:sdtContent>
      <w:p w14:paraId="0F111CA5" w14:textId="77777777" w:rsidR="00F5334A" w:rsidRDefault="00F5334A">
        <w:pPr>
          <w:pStyle w:val="Noga"/>
          <w:jc w:val="right"/>
        </w:pPr>
        <w:r w:rsidRPr="00F5334A">
          <w:rPr>
            <w:sz w:val="20"/>
            <w:szCs w:val="20"/>
          </w:rPr>
          <w:fldChar w:fldCharType="begin"/>
        </w:r>
        <w:r w:rsidRPr="00F5334A">
          <w:rPr>
            <w:sz w:val="20"/>
            <w:szCs w:val="20"/>
          </w:rPr>
          <w:instrText>PAGE   \* MERGEFORMAT</w:instrText>
        </w:r>
        <w:r w:rsidRPr="00F5334A">
          <w:rPr>
            <w:sz w:val="20"/>
            <w:szCs w:val="20"/>
          </w:rPr>
          <w:fldChar w:fldCharType="separate"/>
        </w:r>
        <w:r w:rsidRPr="00F5334A">
          <w:rPr>
            <w:sz w:val="20"/>
            <w:szCs w:val="20"/>
          </w:rPr>
          <w:t>2</w:t>
        </w:r>
        <w:r w:rsidRPr="00F5334A">
          <w:rPr>
            <w:sz w:val="20"/>
            <w:szCs w:val="20"/>
          </w:rPr>
          <w:fldChar w:fldCharType="end"/>
        </w:r>
      </w:p>
    </w:sdtContent>
  </w:sdt>
  <w:p w14:paraId="1E84A688" w14:textId="77777777" w:rsidR="00130F18" w:rsidRPr="00130F18" w:rsidRDefault="00130F18" w:rsidP="002C00E2">
    <w:pPr>
      <w:pStyle w:val="Noga"/>
      <w:tabs>
        <w:tab w:val="clear" w:pos="4680"/>
        <w:tab w:val="clear" w:pos="9360"/>
        <w:tab w:val="left" w:pos="2386"/>
      </w:tabs>
      <w:ind w:right="-897"/>
      <w:jc w:val="center"/>
      <w:rPr>
        <w:rFonts w:ascii="Maurea Jci Lf ML Light" w:hAnsi="Maurea Jci Lf ML Light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6A4DB0" w14:textId="77777777" w:rsidR="00F5334A" w:rsidRPr="001A183F" w:rsidRDefault="00F5334A" w:rsidP="00F5334A">
    <w:pPr>
      <w:pStyle w:val="Noga"/>
      <w:tabs>
        <w:tab w:val="clear" w:pos="4680"/>
        <w:tab w:val="clear" w:pos="9360"/>
        <w:tab w:val="left" w:pos="2386"/>
      </w:tabs>
      <w:ind w:right="-897"/>
      <w:jc w:val="right"/>
      <w:rPr>
        <w:rFonts w:ascii="MaureaJciLfML-Light" w:hAnsi="MaureaJciLfML-Light" w:cs="MaureaJciLfML-Light"/>
        <w:spacing w:val="6"/>
        <w:sz w:val="16"/>
        <w:szCs w:val="16"/>
      </w:rPr>
    </w:pPr>
    <w:r w:rsidRPr="001A183F">
      <w:rPr>
        <w:rFonts w:ascii="Maurea Jci Lf ML Light" w:hAnsi="Maurea Jci Lf ML Light"/>
        <w:sz w:val="16"/>
        <w:szCs w:val="16"/>
      </w:rPr>
      <w:t>Šolska ulica 5, 2380 Slovenj Gradec</w:t>
    </w:r>
    <w:r w:rsidRPr="001A183F">
      <w:rPr>
        <w:rFonts w:ascii="Maurea Jci Lf ML Light" w:hAnsi="Maurea Jci Lf ML Light"/>
        <w:sz w:val="16"/>
        <w:szCs w:val="16"/>
      </w:rPr>
      <w:softHyphen/>
    </w:r>
    <w:r w:rsidRPr="001A183F">
      <w:rPr>
        <w:rFonts w:ascii="Maurea Jci Lf ML Light" w:hAnsi="Maurea Jci Lf ML Light"/>
        <w:sz w:val="16"/>
        <w:szCs w:val="16"/>
      </w:rPr>
      <w:softHyphen/>
    </w:r>
    <w:r w:rsidRPr="001A183F">
      <w:rPr>
        <w:rFonts w:ascii="MaureaJciLfML-Light" w:hAnsi="MaureaJciLfML-Light" w:cs="MaureaJciLfML-Light"/>
        <w:spacing w:val="6"/>
        <w:sz w:val="16"/>
        <w:szCs w:val="16"/>
      </w:rPr>
      <w:t xml:space="preserve"> </w:t>
    </w:r>
    <w:r w:rsidRPr="001A183F">
      <w:rPr>
        <w:rFonts w:ascii="MaureaJciLfML-Light" w:hAnsi="MaureaJciLfML-Light" w:cs="MaureaJciLfML-Light"/>
        <w:color w:val="004587"/>
        <w:spacing w:val="6"/>
        <w:sz w:val="16"/>
        <w:szCs w:val="16"/>
      </w:rPr>
      <w:t>|</w:t>
    </w:r>
    <w:r w:rsidRPr="001A183F">
      <w:rPr>
        <w:rFonts w:ascii="MaureaJciLfML-Light" w:hAnsi="MaureaJciLfML-Light" w:cs="MaureaJciLfML-Light"/>
        <w:spacing w:val="6"/>
        <w:sz w:val="16"/>
        <w:szCs w:val="16"/>
      </w:rPr>
      <w:t xml:space="preserve"> </w:t>
    </w:r>
    <w:r w:rsidRPr="001A183F">
      <w:rPr>
        <w:rFonts w:ascii="MaureaJciLfML-Bold" w:hAnsi="MaureaJciLfML-Bold" w:cs="MaureaJciLfML-Bold"/>
        <w:b/>
        <w:bCs/>
        <w:color w:val="0065AD"/>
        <w:spacing w:val="6"/>
        <w:sz w:val="16"/>
        <w:szCs w:val="16"/>
      </w:rPr>
      <w:t>T</w:t>
    </w:r>
    <w:r w:rsidRPr="001A183F">
      <w:rPr>
        <w:rFonts w:ascii="MaureaJciLfML-Light" w:hAnsi="MaureaJciLfML-Light" w:cs="MaureaJciLfML-Light"/>
        <w:color w:val="0065AD"/>
        <w:spacing w:val="6"/>
        <w:sz w:val="16"/>
        <w:szCs w:val="16"/>
      </w:rPr>
      <w:t xml:space="preserve"> </w:t>
    </w:r>
    <w:r w:rsidRPr="001A183F">
      <w:rPr>
        <w:rFonts w:ascii="MaureaJciLfML-Light" w:hAnsi="MaureaJciLfML-Light" w:cs="MaureaJciLfML-Light"/>
        <w:spacing w:val="6"/>
        <w:sz w:val="16"/>
        <w:szCs w:val="16"/>
      </w:rPr>
      <w:t>02 88 121 10</w:t>
    </w:r>
  </w:p>
  <w:p w14:paraId="7F334EB9" w14:textId="77777777" w:rsidR="00F5334A" w:rsidRPr="001A183F" w:rsidRDefault="00F5334A" w:rsidP="00F5334A">
    <w:pPr>
      <w:pStyle w:val="NoParagraphStyle"/>
      <w:tabs>
        <w:tab w:val="left" w:pos="20"/>
      </w:tabs>
      <w:suppressAutoHyphens/>
      <w:ind w:left="180" w:right="-897" w:hanging="180"/>
      <w:jc w:val="right"/>
      <w:rPr>
        <w:rFonts w:ascii="MaureaJciLfML-Light" w:hAnsi="MaureaJciLfML-Light" w:cs="MaureaJciLfML-Light"/>
        <w:spacing w:val="8"/>
        <w:sz w:val="14"/>
        <w:szCs w:val="14"/>
      </w:rPr>
    </w:pPr>
    <w:proofErr w:type="spellStart"/>
    <w:r w:rsidRPr="001A183F">
      <w:rPr>
        <w:rFonts w:ascii="MaureaJciLfML-Bold" w:hAnsi="MaureaJciLfML-Bold" w:cs="MaureaJciLfML-Bold"/>
        <w:b/>
        <w:bCs/>
        <w:color w:val="004587"/>
        <w:spacing w:val="6"/>
        <w:sz w:val="14"/>
        <w:szCs w:val="14"/>
      </w:rPr>
      <w:t>D</w:t>
    </w:r>
    <w:r w:rsidRPr="001A183F">
      <w:rPr>
        <w:rFonts w:ascii="MaureaJciLfML-Light" w:hAnsi="MaureaJciLfML-Light" w:cs="MaureaJciLfML-Light"/>
        <w:spacing w:val="6"/>
        <w:sz w:val="14"/>
        <w:szCs w:val="14"/>
      </w:rPr>
      <w:t>avčna</w:t>
    </w:r>
    <w:proofErr w:type="spellEnd"/>
    <w:r w:rsidRPr="001A183F">
      <w:rPr>
        <w:rFonts w:ascii="MaureaJciLfML-Light" w:hAnsi="MaureaJciLfML-Light" w:cs="MaureaJciLfML-Light"/>
        <w:spacing w:val="6"/>
        <w:sz w:val="14"/>
        <w:szCs w:val="14"/>
      </w:rPr>
      <w:t xml:space="preserve"> </w:t>
    </w:r>
    <w:proofErr w:type="spellStart"/>
    <w:r w:rsidRPr="001A183F">
      <w:rPr>
        <w:rFonts w:ascii="MaureaJciLfML-Light" w:hAnsi="MaureaJciLfML-Light" w:cs="MaureaJciLfML-Light"/>
        <w:spacing w:val="6"/>
        <w:sz w:val="14"/>
        <w:szCs w:val="14"/>
      </w:rPr>
      <w:t>št</w:t>
    </w:r>
    <w:proofErr w:type="spellEnd"/>
    <w:r w:rsidRPr="001A183F">
      <w:rPr>
        <w:rFonts w:ascii="MaureaJciLfML-Light" w:hAnsi="MaureaJciLfML-Light" w:cs="MaureaJciLfML-Light"/>
        <w:spacing w:val="6"/>
        <w:sz w:val="14"/>
        <w:szCs w:val="14"/>
      </w:rPr>
      <w:t xml:space="preserve">.: SI 92076912 </w:t>
    </w:r>
    <w:r w:rsidRPr="001A183F">
      <w:rPr>
        <w:rFonts w:ascii="MaureaJciLfML-Light" w:hAnsi="MaureaJciLfML-Light" w:cs="MaureaJciLfML-Light"/>
        <w:color w:val="004587"/>
        <w:spacing w:val="6"/>
        <w:sz w:val="14"/>
        <w:szCs w:val="14"/>
      </w:rPr>
      <w:t>|</w:t>
    </w:r>
    <w:r w:rsidRPr="001A183F">
      <w:rPr>
        <w:rFonts w:ascii="MaureaJciLfML-Light" w:hAnsi="MaureaJciLfML-Light" w:cs="MaureaJciLfML-Light"/>
        <w:spacing w:val="6"/>
        <w:sz w:val="14"/>
        <w:szCs w:val="14"/>
      </w:rPr>
      <w:t xml:space="preserve"> </w:t>
    </w:r>
    <w:proofErr w:type="spellStart"/>
    <w:r w:rsidRPr="001A183F">
      <w:rPr>
        <w:rFonts w:ascii="MaureaJciLfML-Bold" w:hAnsi="MaureaJciLfML-Bold" w:cs="MaureaJciLfML-Bold"/>
        <w:b/>
        <w:bCs/>
        <w:color w:val="004587"/>
        <w:spacing w:val="6"/>
        <w:sz w:val="14"/>
        <w:szCs w:val="14"/>
      </w:rPr>
      <w:t>M</w:t>
    </w:r>
    <w:r w:rsidRPr="001A183F">
      <w:rPr>
        <w:rFonts w:ascii="MaureaJciLfML-Light" w:hAnsi="MaureaJciLfML-Light" w:cs="MaureaJciLfML-Light"/>
        <w:spacing w:val="6"/>
        <w:sz w:val="14"/>
        <w:szCs w:val="14"/>
      </w:rPr>
      <w:t>atična</w:t>
    </w:r>
    <w:proofErr w:type="spellEnd"/>
    <w:r w:rsidRPr="001A183F">
      <w:rPr>
        <w:rFonts w:ascii="MaureaJciLfML-Light" w:hAnsi="MaureaJciLfML-Light" w:cs="MaureaJciLfML-Light"/>
        <w:spacing w:val="6"/>
        <w:sz w:val="14"/>
        <w:szCs w:val="14"/>
      </w:rPr>
      <w:t xml:space="preserve"> </w:t>
    </w:r>
    <w:proofErr w:type="spellStart"/>
    <w:r w:rsidRPr="001A183F">
      <w:rPr>
        <w:rFonts w:ascii="MaureaJciLfML-Light" w:hAnsi="MaureaJciLfML-Light" w:cs="MaureaJciLfML-Light"/>
        <w:spacing w:val="6"/>
        <w:sz w:val="14"/>
        <w:szCs w:val="14"/>
      </w:rPr>
      <w:t>št</w:t>
    </w:r>
    <w:proofErr w:type="spellEnd"/>
    <w:r w:rsidRPr="001A183F">
      <w:rPr>
        <w:rFonts w:ascii="MaureaJciLfML-Light" w:hAnsi="MaureaJciLfML-Light" w:cs="MaureaJciLfML-Light"/>
        <w:spacing w:val="6"/>
        <w:sz w:val="14"/>
        <w:szCs w:val="14"/>
      </w:rPr>
      <w:t xml:space="preserve">.: 5883903000 </w:t>
    </w:r>
    <w:r w:rsidRPr="001A183F">
      <w:rPr>
        <w:rFonts w:ascii="MaureaJciLfML-Light" w:hAnsi="MaureaJciLfML-Light" w:cs="MaureaJciLfML-Light"/>
        <w:color w:val="004587"/>
        <w:spacing w:val="6"/>
        <w:sz w:val="14"/>
        <w:szCs w:val="14"/>
      </w:rPr>
      <w:t>|</w:t>
    </w:r>
    <w:r w:rsidRPr="001A183F">
      <w:rPr>
        <w:rFonts w:ascii="MaureaJciLfML-Light" w:hAnsi="MaureaJciLfML-Light" w:cs="MaureaJciLfML-Light"/>
        <w:spacing w:val="6"/>
        <w:sz w:val="14"/>
        <w:szCs w:val="14"/>
      </w:rPr>
      <w:t xml:space="preserve"> </w:t>
    </w:r>
    <w:proofErr w:type="spellStart"/>
    <w:proofErr w:type="gramStart"/>
    <w:r w:rsidRPr="001A183F">
      <w:rPr>
        <w:rFonts w:ascii="MaureaJciLfML-Bold" w:hAnsi="MaureaJciLfML-Bold" w:cs="MaureaJciLfML-Bold"/>
        <w:b/>
        <w:bCs/>
        <w:color w:val="0065AD"/>
        <w:spacing w:val="8"/>
        <w:sz w:val="14"/>
        <w:szCs w:val="14"/>
      </w:rPr>
      <w:t>e</w:t>
    </w:r>
    <w:r w:rsidRPr="001A183F">
      <w:rPr>
        <w:rFonts w:ascii="MaureaJciLfML-Light" w:hAnsi="MaureaJciLfML-Light" w:cs="MaureaJciLfML-Light"/>
        <w:color w:val="0065AD"/>
        <w:spacing w:val="8"/>
        <w:sz w:val="14"/>
        <w:szCs w:val="14"/>
      </w:rPr>
      <w:t>-mail:</w:t>
    </w:r>
    <w:r w:rsidRPr="001A183F">
      <w:rPr>
        <w:rFonts w:ascii="MaureaJciLfML-Light" w:hAnsi="MaureaJciLfML-Light" w:cs="MaureaJciLfML-Light"/>
        <w:spacing w:val="8"/>
        <w:sz w:val="14"/>
        <w:szCs w:val="14"/>
      </w:rPr>
      <w:t>info@slovenjgradec.si</w:t>
    </w:r>
    <w:proofErr w:type="spellEnd"/>
    <w:proofErr w:type="gramEnd"/>
    <w:r w:rsidRPr="001A183F">
      <w:rPr>
        <w:rFonts w:ascii="MaureaJciLfML-Light" w:hAnsi="MaureaJciLfML-Light" w:cs="MaureaJciLfML-Light"/>
        <w:spacing w:val="8"/>
        <w:sz w:val="14"/>
        <w:szCs w:val="14"/>
      </w:rPr>
      <w:t xml:space="preserve"> </w:t>
    </w:r>
    <w:r w:rsidRPr="001A183F">
      <w:rPr>
        <w:rFonts w:ascii="MaureaJciLfML-Light" w:hAnsi="MaureaJciLfML-Light" w:cs="MaureaJciLfML-Light"/>
        <w:color w:val="004587"/>
        <w:spacing w:val="6"/>
        <w:sz w:val="14"/>
        <w:szCs w:val="14"/>
      </w:rPr>
      <w:t>|</w:t>
    </w:r>
    <w:r w:rsidRPr="001A183F">
      <w:rPr>
        <w:rFonts w:ascii="MaureaJciLfML-Light" w:hAnsi="MaureaJciLfML-Light" w:cs="MaureaJciLfML-Light"/>
        <w:spacing w:val="6"/>
        <w:sz w:val="14"/>
        <w:szCs w:val="14"/>
      </w:rPr>
      <w:t xml:space="preserve"> </w:t>
    </w:r>
    <w:r w:rsidRPr="001A183F">
      <w:rPr>
        <w:rFonts w:ascii="MaureaJciLfML-Light" w:hAnsi="MaureaJciLfML-Light" w:cs="MaureaJciLfML-Light"/>
        <w:spacing w:val="8"/>
        <w:sz w:val="14"/>
        <w:szCs w:val="14"/>
      </w:rPr>
      <w:t xml:space="preserve">IBAN SI56 0131 2010 0010 322 </w:t>
    </w:r>
    <w:r w:rsidRPr="001A183F">
      <w:rPr>
        <w:rFonts w:ascii="MaureaJciLfML-Light" w:hAnsi="MaureaJciLfML-Light" w:cs="MaureaJciLfML-Light"/>
        <w:color w:val="004587"/>
        <w:spacing w:val="6"/>
        <w:sz w:val="14"/>
        <w:szCs w:val="14"/>
      </w:rPr>
      <w:t>|</w:t>
    </w:r>
    <w:r w:rsidRPr="001A183F">
      <w:rPr>
        <w:rFonts w:ascii="MaureaJciLfML-Light" w:hAnsi="MaureaJciLfML-Light" w:cs="MaureaJciLfML-Light"/>
        <w:spacing w:val="6"/>
        <w:sz w:val="14"/>
        <w:szCs w:val="14"/>
      </w:rPr>
      <w:t xml:space="preserve"> </w:t>
    </w:r>
    <w:r w:rsidRPr="001A183F">
      <w:rPr>
        <w:rFonts w:ascii="MaureaJciLfML-Bold" w:hAnsi="MaureaJciLfML-Bold" w:cs="MaureaJciLfML-Bold"/>
        <w:b/>
        <w:bCs/>
        <w:color w:val="0065AD"/>
        <w:spacing w:val="8"/>
        <w:sz w:val="14"/>
        <w:szCs w:val="14"/>
      </w:rPr>
      <w:t>www</w:t>
    </w:r>
    <w:r w:rsidRPr="001A183F">
      <w:rPr>
        <w:rFonts w:ascii="MaureaJciLfML-Light" w:hAnsi="MaureaJciLfML-Light" w:cs="MaureaJciLfML-Light"/>
        <w:spacing w:val="8"/>
        <w:sz w:val="14"/>
        <w:szCs w:val="14"/>
      </w:rPr>
      <w:t>.s</w:t>
    </w:r>
    <w:r w:rsidRPr="001A183F">
      <w:rPr>
        <w:rFonts w:ascii="MaureaJciLfML-Light" w:hAnsi="MaureaJciLfML-Light" w:cs="MaureaJciLfML-Light"/>
        <w:color w:val="004587"/>
        <w:spacing w:val="8"/>
        <w:sz w:val="14"/>
        <w:szCs w:val="14"/>
      </w:rPr>
      <w:t>love</w:t>
    </w:r>
    <w:r w:rsidRPr="001A183F">
      <w:rPr>
        <w:rFonts w:ascii="MaureaJciLfML-Light" w:hAnsi="MaureaJciLfML-Light" w:cs="MaureaJciLfML-Light"/>
        <w:spacing w:val="8"/>
        <w:sz w:val="14"/>
        <w:szCs w:val="14"/>
      </w:rPr>
      <w:t>njgradec.si</w:t>
    </w:r>
  </w:p>
  <w:p w14:paraId="6E5FFDB9" w14:textId="77777777" w:rsidR="00F5334A" w:rsidRDefault="00F5334A" w:rsidP="00F5334A">
    <w:pPr>
      <w:pStyle w:val="Noga"/>
      <w:tabs>
        <w:tab w:val="clear" w:pos="4680"/>
        <w:tab w:val="clear" w:pos="9360"/>
        <w:tab w:val="left" w:pos="90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B2B314" w14:textId="77777777" w:rsidR="00F1524A" w:rsidRDefault="00F1524A" w:rsidP="00F4078B">
      <w:r>
        <w:separator/>
      </w:r>
    </w:p>
  </w:footnote>
  <w:footnote w:type="continuationSeparator" w:id="0">
    <w:p w14:paraId="47484DFA" w14:textId="77777777" w:rsidR="00F1524A" w:rsidRDefault="00F1524A" w:rsidP="00F407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64FE0E" w14:textId="77777777" w:rsidR="009658E7" w:rsidRDefault="00F4078B" w:rsidP="002C00E2">
    <w:pPr>
      <w:pStyle w:val="Glava"/>
      <w:ind w:right="-897"/>
      <w:jc w:val="right"/>
    </w:pPr>
    <w:r>
      <w:softHyphen/>
    </w:r>
    <w:r w:rsidR="00F914A2">
      <w:rPr>
        <w:noProof/>
      </w:rPr>
      <w:drawing>
        <wp:inline distT="0" distB="0" distL="0" distR="0" wp14:anchorId="0D91EAA3" wp14:editId="31E3314E">
          <wp:extent cx="357882" cy="360000"/>
          <wp:effectExtent l="0" t="0" r="4445" b="2540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-stra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7882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2C63C1" w14:textId="77777777" w:rsidR="00F5334A" w:rsidRDefault="00F5334A" w:rsidP="00F5334A">
    <w:pPr>
      <w:pStyle w:val="Glava"/>
      <w:ind w:right="-897"/>
      <w:jc w:val="right"/>
    </w:pPr>
    <w:r>
      <w:softHyphen/>
    </w:r>
    <w:r w:rsidR="00F914A2">
      <w:rPr>
        <w:noProof/>
      </w:rPr>
      <w:drawing>
        <wp:inline distT="0" distB="0" distL="0" distR="0" wp14:anchorId="73E738C0" wp14:editId="08791F88">
          <wp:extent cx="2183333" cy="900000"/>
          <wp:effectExtent l="0" t="0" r="7620" b="0"/>
          <wp:docPr id="2" name="Slika 2" descr="Slika, ki vsebuje besede znak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MOSG-ENOBARVN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3333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EFBA62D" w14:textId="77777777" w:rsidR="00F5334A" w:rsidRDefault="000A435E" w:rsidP="000A435E">
    <w:pPr>
      <w:pStyle w:val="NoParagraphStyle"/>
      <w:ind w:right="-897"/>
      <w:jc w:val="right"/>
    </w:pPr>
    <w:r>
      <w:rPr>
        <w:rFonts w:ascii="Open Sans SemiBold" w:hAnsi="Open Sans SemiBold" w:cs="Open Sans SemiBold"/>
        <w:b/>
        <w:bCs/>
        <w:color w:val="004587"/>
        <w:spacing w:val="10"/>
        <w:sz w:val="20"/>
        <w:szCs w:val="20"/>
      </w:rPr>
      <w:t>MESTNI SVET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FDC26B2"/>
    <w:multiLevelType w:val="hybridMultilevel"/>
    <w:tmpl w:val="F12CC84A"/>
    <w:lvl w:ilvl="0" w:tplc="7FBCF75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5660A23"/>
    <w:multiLevelType w:val="hybridMultilevel"/>
    <w:tmpl w:val="1EA401E2"/>
    <w:lvl w:ilvl="0" w:tplc="C786FDF4"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3E0"/>
    <w:rsid w:val="000155E5"/>
    <w:rsid w:val="000156F6"/>
    <w:rsid w:val="000A1B62"/>
    <w:rsid w:val="000A3E95"/>
    <w:rsid w:val="000A435E"/>
    <w:rsid w:val="000F3831"/>
    <w:rsid w:val="000F6FB2"/>
    <w:rsid w:val="0010761D"/>
    <w:rsid w:val="00130F18"/>
    <w:rsid w:val="0013317A"/>
    <w:rsid w:val="00160041"/>
    <w:rsid w:val="00161C47"/>
    <w:rsid w:val="001A183F"/>
    <w:rsid w:val="001C28C1"/>
    <w:rsid w:val="001E2B06"/>
    <w:rsid w:val="001E5F85"/>
    <w:rsid w:val="001E6179"/>
    <w:rsid w:val="0025646E"/>
    <w:rsid w:val="00256B0B"/>
    <w:rsid w:val="002613DB"/>
    <w:rsid w:val="00274651"/>
    <w:rsid w:val="00295013"/>
    <w:rsid w:val="002B5F23"/>
    <w:rsid w:val="002C00E2"/>
    <w:rsid w:val="002C3A0B"/>
    <w:rsid w:val="002F23E0"/>
    <w:rsid w:val="003177A7"/>
    <w:rsid w:val="00325B47"/>
    <w:rsid w:val="003320C4"/>
    <w:rsid w:val="003322AF"/>
    <w:rsid w:val="00375A0C"/>
    <w:rsid w:val="00395E99"/>
    <w:rsid w:val="003D7D2F"/>
    <w:rsid w:val="0043381C"/>
    <w:rsid w:val="00433936"/>
    <w:rsid w:val="00472A39"/>
    <w:rsid w:val="004A5CD5"/>
    <w:rsid w:val="004E0187"/>
    <w:rsid w:val="004E2835"/>
    <w:rsid w:val="004E559F"/>
    <w:rsid w:val="004F3A77"/>
    <w:rsid w:val="00500D37"/>
    <w:rsid w:val="00510493"/>
    <w:rsid w:val="00522398"/>
    <w:rsid w:val="0053454E"/>
    <w:rsid w:val="00566CA0"/>
    <w:rsid w:val="005B157C"/>
    <w:rsid w:val="005C5450"/>
    <w:rsid w:val="005D2F31"/>
    <w:rsid w:val="00603DBF"/>
    <w:rsid w:val="006628C0"/>
    <w:rsid w:val="00683B0E"/>
    <w:rsid w:val="006B30FC"/>
    <w:rsid w:val="006E36E9"/>
    <w:rsid w:val="006E6798"/>
    <w:rsid w:val="006F6CBC"/>
    <w:rsid w:val="0071780A"/>
    <w:rsid w:val="00733A6A"/>
    <w:rsid w:val="00754160"/>
    <w:rsid w:val="007559E2"/>
    <w:rsid w:val="007F7A1C"/>
    <w:rsid w:val="00805E20"/>
    <w:rsid w:val="00824F72"/>
    <w:rsid w:val="00850770"/>
    <w:rsid w:val="00850A93"/>
    <w:rsid w:val="008526B4"/>
    <w:rsid w:val="00887175"/>
    <w:rsid w:val="008D3A81"/>
    <w:rsid w:val="008E55D3"/>
    <w:rsid w:val="00945ECD"/>
    <w:rsid w:val="00961139"/>
    <w:rsid w:val="009658E7"/>
    <w:rsid w:val="00973FC8"/>
    <w:rsid w:val="00982764"/>
    <w:rsid w:val="009A2902"/>
    <w:rsid w:val="009E7095"/>
    <w:rsid w:val="009E7873"/>
    <w:rsid w:val="00A0172D"/>
    <w:rsid w:val="00A32C30"/>
    <w:rsid w:val="00A63DD8"/>
    <w:rsid w:val="00A87E77"/>
    <w:rsid w:val="00A927AF"/>
    <w:rsid w:val="00AB477A"/>
    <w:rsid w:val="00AC3A5B"/>
    <w:rsid w:val="00AF3F1E"/>
    <w:rsid w:val="00AF6BAB"/>
    <w:rsid w:val="00B17473"/>
    <w:rsid w:val="00B54E0C"/>
    <w:rsid w:val="00BC539D"/>
    <w:rsid w:val="00BC5A20"/>
    <w:rsid w:val="00BE1DAF"/>
    <w:rsid w:val="00C03C4B"/>
    <w:rsid w:val="00C323E3"/>
    <w:rsid w:val="00C47110"/>
    <w:rsid w:val="00C536AE"/>
    <w:rsid w:val="00C631DE"/>
    <w:rsid w:val="00C77AB2"/>
    <w:rsid w:val="00C93D8F"/>
    <w:rsid w:val="00CE6BCE"/>
    <w:rsid w:val="00D36831"/>
    <w:rsid w:val="00D62A28"/>
    <w:rsid w:val="00D62C28"/>
    <w:rsid w:val="00D85F55"/>
    <w:rsid w:val="00D94C46"/>
    <w:rsid w:val="00DA2783"/>
    <w:rsid w:val="00DB3613"/>
    <w:rsid w:val="00DB57EC"/>
    <w:rsid w:val="00DB590A"/>
    <w:rsid w:val="00DD3287"/>
    <w:rsid w:val="00DE2AB3"/>
    <w:rsid w:val="00E00727"/>
    <w:rsid w:val="00E118D3"/>
    <w:rsid w:val="00E41BF4"/>
    <w:rsid w:val="00E43847"/>
    <w:rsid w:val="00E44387"/>
    <w:rsid w:val="00E447D3"/>
    <w:rsid w:val="00E94E6C"/>
    <w:rsid w:val="00ED64B0"/>
    <w:rsid w:val="00F043A1"/>
    <w:rsid w:val="00F1524A"/>
    <w:rsid w:val="00F4078B"/>
    <w:rsid w:val="00F44D63"/>
    <w:rsid w:val="00F5334A"/>
    <w:rsid w:val="00F745B4"/>
    <w:rsid w:val="00F914A2"/>
    <w:rsid w:val="00FB5CCC"/>
    <w:rsid w:val="00FC03FD"/>
    <w:rsid w:val="00FC5830"/>
    <w:rsid w:val="00FF6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DCE529"/>
  <w15:chartTrackingRefBased/>
  <w15:docId w15:val="{DF265F9A-4944-4588-A454-81C96AD37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Open Sans" w:eastAsiaTheme="minorHAnsi" w:hAnsi="Open Sans" w:cstheme="minorBidi"/>
        <w:sz w:val="2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94C46"/>
    <w:rPr>
      <w:rFonts w:ascii="Times New Roman" w:eastAsia="Times New Roman" w:hAnsi="Times New Roman" w:cs="Times New Roman"/>
      <w:sz w:val="24"/>
      <w:lang w:val="sl-SI" w:eastAsia="sl-SI"/>
    </w:rPr>
  </w:style>
  <w:style w:type="paragraph" w:styleId="Naslov3">
    <w:name w:val="heading 3"/>
    <w:basedOn w:val="Navaden"/>
    <w:next w:val="Navaden"/>
    <w:link w:val="Naslov3Znak"/>
    <w:qFormat/>
    <w:rsid w:val="00D94C46"/>
    <w:pPr>
      <w:keepNext/>
      <w:jc w:val="center"/>
      <w:outlineLvl w:val="2"/>
    </w:pPr>
    <w:rPr>
      <w:rFonts w:ascii="France" w:hAnsi="France"/>
      <w:b/>
      <w:sz w:val="28"/>
      <w:szCs w:val="20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F4078B"/>
    <w:pPr>
      <w:tabs>
        <w:tab w:val="center" w:pos="4680"/>
        <w:tab w:val="right" w:pos="9360"/>
      </w:tabs>
    </w:pPr>
    <w:rPr>
      <w:rFonts w:ascii="Open Sans" w:eastAsiaTheme="minorHAnsi" w:hAnsi="Open Sans" w:cstheme="minorBidi"/>
      <w:sz w:val="22"/>
      <w:lang w:eastAsia="en-US"/>
    </w:rPr>
  </w:style>
  <w:style w:type="character" w:customStyle="1" w:styleId="GlavaZnak">
    <w:name w:val="Glava Znak"/>
    <w:basedOn w:val="Privzetapisavaodstavka"/>
    <w:link w:val="Glava"/>
    <w:uiPriority w:val="99"/>
    <w:rsid w:val="00F4078B"/>
  </w:style>
  <w:style w:type="paragraph" w:styleId="Noga">
    <w:name w:val="footer"/>
    <w:basedOn w:val="Navaden"/>
    <w:link w:val="NogaZnak"/>
    <w:uiPriority w:val="99"/>
    <w:unhideWhenUsed/>
    <w:rsid w:val="00F4078B"/>
    <w:pPr>
      <w:tabs>
        <w:tab w:val="center" w:pos="4680"/>
        <w:tab w:val="right" w:pos="9360"/>
      </w:tabs>
    </w:pPr>
    <w:rPr>
      <w:rFonts w:ascii="Open Sans" w:eastAsiaTheme="minorHAnsi" w:hAnsi="Open Sans" w:cstheme="minorBidi"/>
      <w:sz w:val="22"/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F4078B"/>
  </w:style>
  <w:style w:type="paragraph" w:customStyle="1" w:styleId="NoParagraphStyle">
    <w:name w:val="[No Paragraph Style]"/>
    <w:rsid w:val="00F4078B"/>
    <w:pPr>
      <w:autoSpaceDE w:val="0"/>
      <w:autoSpaceDN w:val="0"/>
      <w:adjustRightInd w:val="0"/>
      <w:spacing w:line="288" w:lineRule="auto"/>
      <w:textAlignment w:val="center"/>
    </w:pPr>
    <w:rPr>
      <w:rFonts w:ascii="Times" w:hAnsi="Times" w:cs="Times"/>
      <w:color w:val="000000"/>
    </w:rPr>
  </w:style>
  <w:style w:type="character" w:styleId="Hiperpovezava">
    <w:name w:val="Hyperlink"/>
    <w:basedOn w:val="Privzetapisavaodstavka"/>
    <w:unhideWhenUsed/>
    <w:rsid w:val="005D2F31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5D2F31"/>
    <w:rPr>
      <w:color w:val="605E5C"/>
      <w:shd w:val="clear" w:color="auto" w:fill="E1DFDD"/>
    </w:rPr>
  </w:style>
  <w:style w:type="paragraph" w:styleId="Navadensplet">
    <w:name w:val="Normal (Web)"/>
    <w:basedOn w:val="Navaden"/>
    <w:uiPriority w:val="99"/>
    <w:semiHidden/>
    <w:unhideWhenUsed/>
    <w:rsid w:val="005D2F31"/>
    <w:pPr>
      <w:spacing w:before="100" w:beforeAutospacing="1" w:after="100" w:afterAutospacing="1"/>
    </w:pPr>
    <w:rPr>
      <w:sz w:val="22"/>
      <w:lang w:eastAsia="en-GB"/>
    </w:rPr>
  </w:style>
  <w:style w:type="character" w:styleId="SledenaHiperpovezava">
    <w:name w:val="FollowedHyperlink"/>
    <w:basedOn w:val="Privzetapisavaodstavka"/>
    <w:uiPriority w:val="99"/>
    <w:semiHidden/>
    <w:unhideWhenUsed/>
    <w:rsid w:val="005D2F31"/>
    <w:rPr>
      <w:color w:val="954F72" w:themeColor="followedHyperlink"/>
      <w:u w:val="single"/>
    </w:rPr>
  </w:style>
  <w:style w:type="character" w:customStyle="1" w:styleId="Naslov3Znak">
    <w:name w:val="Naslov 3 Znak"/>
    <w:basedOn w:val="Privzetapisavaodstavka"/>
    <w:link w:val="Naslov3"/>
    <w:rsid w:val="00D94C46"/>
    <w:rPr>
      <w:rFonts w:ascii="France" w:eastAsia="Times New Roman" w:hAnsi="France" w:cs="Times New Roman"/>
      <w:b/>
      <w:sz w:val="28"/>
      <w:szCs w:val="20"/>
      <w:lang w:val="sl-SI"/>
    </w:rPr>
  </w:style>
  <w:style w:type="paragraph" w:styleId="Odstavekseznama">
    <w:name w:val="List Paragraph"/>
    <w:basedOn w:val="Navaden"/>
    <w:uiPriority w:val="34"/>
    <w:qFormat/>
    <w:rsid w:val="00D94C46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D94C46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30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05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09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389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GP\Dopisni%20listi\Mestni%20svet\9-MESTNI%20SV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B1B6C9169BCE45B768E82760EE5337" ma:contentTypeVersion="11" ma:contentTypeDescription="Create a new document." ma:contentTypeScope="" ma:versionID="7679092a78d53c19c33fccd09eb9d2cb">
  <xsd:schema xmlns:xsd="http://www.w3.org/2001/XMLSchema" xmlns:xs="http://www.w3.org/2001/XMLSchema" xmlns:p="http://schemas.microsoft.com/office/2006/metadata/properties" xmlns:ns3="0b6e2251-81ae-4b1e-9b8c-10219bec7288" xmlns:ns4="d48508a8-a016-4bbd-837b-60c2dda37856" targetNamespace="http://schemas.microsoft.com/office/2006/metadata/properties" ma:root="true" ma:fieldsID="3af2b15db8238a303ff8ecc07804c220" ns3:_="" ns4:_="">
    <xsd:import namespace="0b6e2251-81ae-4b1e-9b8c-10219bec7288"/>
    <xsd:import namespace="d48508a8-a016-4bbd-837b-60c2dda3785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6e2251-81ae-4b1e-9b8c-10219bec728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8508a8-a016-4bbd-837b-60c2dda378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0938275-6D3F-406F-B830-55D0009EEF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6e2251-81ae-4b1e-9b8c-10219bec7288"/>
    <ds:schemaRef ds:uri="d48508a8-a016-4bbd-837b-60c2dda378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2981F8-460C-4A70-8AF5-2D20EC24DF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0FC94F-D6EE-4224-80D3-E4000F1803E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9-MESTNI SVET</Template>
  <TotalTime>0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Špalir</dc:creator>
  <cp:keywords/>
  <dc:description/>
  <cp:lastModifiedBy>Tatjana Špalir</cp:lastModifiedBy>
  <cp:revision>2</cp:revision>
  <cp:lastPrinted>2020-05-18T12:05:00Z</cp:lastPrinted>
  <dcterms:created xsi:type="dcterms:W3CDTF">2020-09-18T09:52:00Z</dcterms:created>
  <dcterms:modified xsi:type="dcterms:W3CDTF">2020-09-18T09:52:00Z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0x01010037B1B6C9169BCE45B768E82760EE5337</vt:lpwstr>
  </property>
</Properties>
</file>