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7804B" w14:textId="77777777" w:rsidR="00DB1348" w:rsidRDefault="00DB1348" w:rsidP="00DB1348">
      <w:pPr>
        <w:tabs>
          <w:tab w:val="left" w:pos="2694"/>
        </w:tabs>
        <w:jc w:val="center"/>
        <w:rPr>
          <w:rFonts w:cs="Open Sans"/>
          <w:b/>
          <w:sz w:val="20"/>
          <w:szCs w:val="20"/>
        </w:rPr>
      </w:pPr>
    </w:p>
    <w:p w14:paraId="280D7A38" w14:textId="0BAA3752" w:rsidR="004C2934" w:rsidRPr="004C2934" w:rsidRDefault="004C2934" w:rsidP="004C2934">
      <w:pPr>
        <w:jc w:val="both"/>
        <w:rPr>
          <w:rFonts w:cs="Open Sans"/>
          <w:b/>
          <w:sz w:val="20"/>
          <w:szCs w:val="20"/>
        </w:rPr>
      </w:pPr>
      <w:r w:rsidRPr="004C2934">
        <w:rPr>
          <w:rFonts w:cs="Open Sans"/>
          <w:b/>
          <w:sz w:val="20"/>
          <w:szCs w:val="20"/>
        </w:rPr>
        <w:t>MESTNEMU SVETU</w:t>
      </w:r>
    </w:p>
    <w:p w14:paraId="2816871E" w14:textId="77777777" w:rsidR="004C2934" w:rsidRPr="004C2934" w:rsidRDefault="004C2934" w:rsidP="004C2934">
      <w:pPr>
        <w:jc w:val="both"/>
        <w:rPr>
          <w:rFonts w:cs="Open Sans"/>
          <w:b/>
          <w:sz w:val="20"/>
          <w:szCs w:val="20"/>
        </w:rPr>
      </w:pPr>
      <w:r w:rsidRPr="004C2934">
        <w:rPr>
          <w:rFonts w:cs="Open Sans"/>
          <w:b/>
          <w:sz w:val="20"/>
          <w:szCs w:val="20"/>
        </w:rPr>
        <w:t>MESTNE OBČINE SLOVENJ GRADEC</w:t>
      </w:r>
    </w:p>
    <w:p w14:paraId="034A5C66" w14:textId="77777777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</w:p>
    <w:p w14:paraId="56C76801" w14:textId="47096DAA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 xml:space="preserve">Zadeva: </w:t>
      </w:r>
      <w:r w:rsidRPr="004C2934">
        <w:rPr>
          <w:rFonts w:cs="Open Sans"/>
          <w:b/>
          <w:sz w:val="20"/>
          <w:szCs w:val="20"/>
        </w:rPr>
        <w:t>VRUNČEVE PLAKETE ZA LETO 2020</w:t>
      </w:r>
    </w:p>
    <w:p w14:paraId="3AEDDBFD" w14:textId="77777777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</w:p>
    <w:p w14:paraId="521D396C" w14:textId="385CC810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>Komisija za podelitev Vrunčevih priznanj je na podlagi 19. člena Odloka o priznanjih Mestne občine Slovenj Gradec (</w:t>
      </w:r>
      <w:proofErr w:type="spellStart"/>
      <w:r w:rsidRPr="004C2934">
        <w:rPr>
          <w:rFonts w:cs="Open Sans"/>
          <w:sz w:val="20"/>
          <w:szCs w:val="20"/>
        </w:rPr>
        <w:t>Ur.l</w:t>
      </w:r>
      <w:proofErr w:type="spellEnd"/>
      <w:r w:rsidRPr="004C2934">
        <w:rPr>
          <w:rFonts w:cs="Open Sans"/>
          <w:sz w:val="20"/>
          <w:szCs w:val="20"/>
        </w:rPr>
        <w:t>. RS, št. 31/2014-UPB, 81/2016) objavila javni razpis za podelitev Vrunčevih plaket za leto 2020. Predlagan</w:t>
      </w:r>
      <w:r w:rsidR="00410CFD">
        <w:rPr>
          <w:rFonts w:cs="Open Sans"/>
          <w:sz w:val="20"/>
          <w:szCs w:val="20"/>
        </w:rPr>
        <w:t>e</w:t>
      </w:r>
      <w:r w:rsidRPr="004C2934">
        <w:rPr>
          <w:rFonts w:cs="Open Sans"/>
          <w:sz w:val="20"/>
          <w:szCs w:val="20"/>
        </w:rPr>
        <w:t xml:space="preserve"> so bile naslednj</w:t>
      </w:r>
      <w:r w:rsidR="00410CFD">
        <w:rPr>
          <w:rFonts w:cs="Open Sans"/>
          <w:sz w:val="20"/>
          <w:szCs w:val="20"/>
        </w:rPr>
        <w:t>e</w:t>
      </w:r>
      <w:r w:rsidRPr="004C2934">
        <w:rPr>
          <w:rFonts w:cs="Open Sans"/>
          <w:sz w:val="20"/>
          <w:szCs w:val="20"/>
        </w:rPr>
        <w:t xml:space="preserve"> kandidat</w:t>
      </w:r>
      <w:r w:rsidR="00410CFD">
        <w:rPr>
          <w:rFonts w:cs="Open Sans"/>
          <w:sz w:val="20"/>
          <w:szCs w:val="20"/>
        </w:rPr>
        <w:t>ke</w:t>
      </w:r>
      <w:r w:rsidRPr="004C2934">
        <w:rPr>
          <w:rFonts w:cs="Open Sans"/>
          <w:sz w:val="20"/>
          <w:szCs w:val="20"/>
        </w:rPr>
        <w:t>:</w:t>
      </w:r>
    </w:p>
    <w:p w14:paraId="4630CD22" w14:textId="77777777" w:rsidR="004C2934" w:rsidRPr="004C2934" w:rsidRDefault="004C2934" w:rsidP="004C2934">
      <w:pPr>
        <w:pStyle w:val="Telobesedila"/>
        <w:rPr>
          <w:rFonts w:ascii="Open Sans" w:hAnsi="Open Sans" w:cs="Open Sans"/>
          <w:sz w:val="20"/>
          <w:szCs w:val="20"/>
        </w:rPr>
      </w:pPr>
    </w:p>
    <w:p w14:paraId="54A2D31B" w14:textId="51BAF135" w:rsidR="004C2934" w:rsidRPr="004C2934" w:rsidRDefault="004C2934" w:rsidP="004C2934">
      <w:pPr>
        <w:rPr>
          <w:rFonts w:eastAsia="Calibri" w:cs="Open Sans"/>
          <w:sz w:val="20"/>
          <w:szCs w:val="20"/>
        </w:rPr>
      </w:pPr>
      <w:r w:rsidRPr="004C2934">
        <w:rPr>
          <w:rFonts w:eastAsia="Calibri" w:cs="Open Sans"/>
          <w:b/>
          <w:bCs/>
          <w:sz w:val="20"/>
          <w:szCs w:val="20"/>
        </w:rPr>
        <w:t>1. Vida J</w:t>
      </w:r>
      <w:r>
        <w:rPr>
          <w:rFonts w:eastAsia="Calibri" w:cs="Open Sans"/>
          <w:b/>
          <w:bCs/>
          <w:sz w:val="20"/>
          <w:szCs w:val="20"/>
        </w:rPr>
        <w:t>a</w:t>
      </w:r>
      <w:r w:rsidR="00410CFD">
        <w:rPr>
          <w:rFonts w:eastAsia="Calibri" w:cs="Open Sans"/>
          <w:b/>
          <w:bCs/>
          <w:sz w:val="20"/>
          <w:szCs w:val="20"/>
        </w:rPr>
        <w:t>vornik</w:t>
      </w:r>
      <w:r w:rsidRPr="004C2934">
        <w:rPr>
          <w:rFonts w:eastAsia="Calibri" w:cs="Open Sans"/>
          <w:sz w:val="20"/>
          <w:szCs w:val="20"/>
        </w:rPr>
        <w:t xml:space="preserve"> – predlagatelj: VVZ Slovenj Gradec</w:t>
      </w:r>
    </w:p>
    <w:p w14:paraId="169946DC" w14:textId="77777777" w:rsidR="004C2934" w:rsidRPr="004C2934" w:rsidRDefault="004C2934" w:rsidP="004C2934">
      <w:pPr>
        <w:rPr>
          <w:rFonts w:eastAsia="Calibri" w:cs="Open Sans"/>
          <w:sz w:val="20"/>
          <w:szCs w:val="20"/>
        </w:rPr>
      </w:pPr>
    </w:p>
    <w:p w14:paraId="114011C2" w14:textId="105C61FA" w:rsidR="004C2934" w:rsidRPr="004C2934" w:rsidRDefault="004C2934" w:rsidP="004C2934">
      <w:pPr>
        <w:rPr>
          <w:rFonts w:eastAsia="Calibri" w:cs="Open Sans"/>
          <w:sz w:val="20"/>
          <w:szCs w:val="20"/>
        </w:rPr>
      </w:pPr>
      <w:r w:rsidRPr="004C2934">
        <w:rPr>
          <w:rFonts w:eastAsia="Calibri" w:cs="Open Sans"/>
          <w:b/>
          <w:bCs/>
          <w:sz w:val="20"/>
          <w:szCs w:val="20"/>
        </w:rPr>
        <w:t xml:space="preserve">2. Petra </w:t>
      </w:r>
      <w:r>
        <w:rPr>
          <w:rFonts w:eastAsia="Calibri" w:cs="Open Sans"/>
          <w:b/>
          <w:bCs/>
          <w:sz w:val="20"/>
          <w:szCs w:val="20"/>
        </w:rPr>
        <w:t>Turk</w:t>
      </w:r>
      <w:r w:rsidRPr="004C2934">
        <w:rPr>
          <w:rFonts w:eastAsia="Calibri" w:cs="Open Sans"/>
          <w:sz w:val="20"/>
          <w:szCs w:val="20"/>
        </w:rPr>
        <w:t xml:space="preserve"> – predlagatelj: Osnovna šola Šmartno</w:t>
      </w:r>
    </w:p>
    <w:p w14:paraId="61F5FCEB" w14:textId="77777777" w:rsidR="004C2934" w:rsidRPr="004C2934" w:rsidRDefault="004C2934" w:rsidP="004C2934">
      <w:pPr>
        <w:rPr>
          <w:rFonts w:eastAsia="Calibri" w:cs="Open Sans"/>
          <w:b/>
          <w:bCs/>
          <w:sz w:val="20"/>
          <w:szCs w:val="20"/>
        </w:rPr>
      </w:pPr>
    </w:p>
    <w:p w14:paraId="4B8B4555" w14:textId="69672C1B" w:rsidR="004C2934" w:rsidRPr="004C2934" w:rsidRDefault="004C2934" w:rsidP="004C2934">
      <w:pPr>
        <w:rPr>
          <w:rFonts w:eastAsia="Calibri" w:cs="Open Sans"/>
          <w:sz w:val="20"/>
          <w:szCs w:val="20"/>
        </w:rPr>
      </w:pPr>
      <w:r w:rsidRPr="004C2934">
        <w:rPr>
          <w:rFonts w:eastAsia="Calibri" w:cs="Open Sans"/>
          <w:b/>
          <w:bCs/>
          <w:sz w:val="20"/>
          <w:szCs w:val="20"/>
        </w:rPr>
        <w:t>3. Janja G</w:t>
      </w:r>
      <w:r>
        <w:rPr>
          <w:rFonts w:eastAsia="Calibri" w:cs="Open Sans"/>
          <w:b/>
          <w:bCs/>
          <w:sz w:val="20"/>
          <w:szCs w:val="20"/>
        </w:rPr>
        <w:t>ašper</w:t>
      </w:r>
      <w:r w:rsidRPr="004C2934">
        <w:rPr>
          <w:rFonts w:eastAsia="Calibri" w:cs="Open Sans"/>
          <w:sz w:val="20"/>
          <w:szCs w:val="20"/>
        </w:rPr>
        <w:t xml:space="preserve"> – predlagatelj: Tretja osnovna šola Slovenj Gradec</w:t>
      </w:r>
    </w:p>
    <w:p w14:paraId="38EFB7FA" w14:textId="77777777" w:rsidR="004C2934" w:rsidRPr="004C2934" w:rsidRDefault="004C2934" w:rsidP="004C2934">
      <w:pPr>
        <w:rPr>
          <w:rFonts w:eastAsia="Calibri" w:cs="Open Sans"/>
          <w:sz w:val="20"/>
          <w:szCs w:val="20"/>
        </w:rPr>
      </w:pPr>
    </w:p>
    <w:p w14:paraId="563B3E31" w14:textId="483796FA" w:rsidR="004C2934" w:rsidRPr="004C2934" w:rsidRDefault="004C2934" w:rsidP="004C2934">
      <w:pPr>
        <w:rPr>
          <w:rFonts w:eastAsia="Calibri" w:cs="Open Sans"/>
          <w:sz w:val="20"/>
          <w:szCs w:val="20"/>
        </w:rPr>
      </w:pPr>
      <w:r w:rsidRPr="004C2934">
        <w:rPr>
          <w:rFonts w:eastAsia="Calibri" w:cs="Open Sans"/>
          <w:b/>
          <w:bCs/>
          <w:sz w:val="20"/>
          <w:szCs w:val="20"/>
        </w:rPr>
        <w:t xml:space="preserve">4. Majda </w:t>
      </w:r>
      <w:proofErr w:type="spellStart"/>
      <w:r w:rsidRPr="004C2934">
        <w:rPr>
          <w:rFonts w:eastAsia="Calibri" w:cs="Open Sans"/>
          <w:b/>
          <w:bCs/>
          <w:sz w:val="20"/>
          <w:szCs w:val="20"/>
        </w:rPr>
        <w:t>Š</w:t>
      </w:r>
      <w:r>
        <w:rPr>
          <w:rFonts w:eastAsia="Calibri" w:cs="Open Sans"/>
          <w:b/>
          <w:bCs/>
          <w:sz w:val="20"/>
          <w:szCs w:val="20"/>
        </w:rPr>
        <w:t>rimpf</w:t>
      </w:r>
      <w:proofErr w:type="spellEnd"/>
      <w:r w:rsidRPr="004C2934">
        <w:rPr>
          <w:rFonts w:eastAsia="Calibri" w:cs="Open Sans"/>
          <w:sz w:val="20"/>
          <w:szCs w:val="20"/>
        </w:rPr>
        <w:t xml:space="preserve"> – predlagatelj: Prva osnovna šola Slovenj Gradec</w:t>
      </w:r>
    </w:p>
    <w:p w14:paraId="39CDD2FD" w14:textId="77777777" w:rsidR="004C2934" w:rsidRPr="004C2934" w:rsidRDefault="004C2934" w:rsidP="004C2934">
      <w:pPr>
        <w:rPr>
          <w:rFonts w:eastAsia="Calibri" w:cs="Open Sans"/>
          <w:sz w:val="20"/>
          <w:szCs w:val="20"/>
        </w:rPr>
      </w:pPr>
    </w:p>
    <w:p w14:paraId="68FE1BBB" w14:textId="77777777" w:rsidR="004C2934" w:rsidRPr="004C2934" w:rsidRDefault="004C2934" w:rsidP="004C2934">
      <w:pPr>
        <w:pStyle w:val="Telobesedila"/>
        <w:rPr>
          <w:rFonts w:ascii="Open Sans" w:hAnsi="Open Sans" w:cs="Open Sans"/>
          <w:sz w:val="20"/>
          <w:szCs w:val="20"/>
        </w:rPr>
      </w:pPr>
    </w:p>
    <w:p w14:paraId="5529C4CD" w14:textId="37446DF0" w:rsidR="004C2934" w:rsidRPr="004C2934" w:rsidRDefault="004C2934" w:rsidP="004C2934">
      <w:pPr>
        <w:pStyle w:val="Telobesedila"/>
        <w:rPr>
          <w:rFonts w:ascii="Open Sans" w:hAnsi="Open Sans" w:cs="Open Sans"/>
          <w:sz w:val="20"/>
          <w:szCs w:val="20"/>
        </w:rPr>
      </w:pPr>
      <w:r w:rsidRPr="004C2934">
        <w:rPr>
          <w:rFonts w:ascii="Open Sans" w:hAnsi="Open Sans" w:cs="Open Sans"/>
          <w:sz w:val="20"/>
          <w:szCs w:val="20"/>
        </w:rPr>
        <w:t>Člani Komisije za podelitev Vrunčevih priznanj so na svojem sestanku dne, 27. avgusta 20</w:t>
      </w:r>
      <w:r w:rsidR="00410CFD">
        <w:rPr>
          <w:rFonts w:ascii="Open Sans" w:hAnsi="Open Sans" w:cs="Open Sans"/>
          <w:sz w:val="20"/>
          <w:szCs w:val="20"/>
        </w:rPr>
        <w:t>20</w:t>
      </w:r>
      <w:r w:rsidRPr="004C2934">
        <w:rPr>
          <w:rFonts w:ascii="Open Sans" w:hAnsi="Open Sans" w:cs="Open Sans"/>
          <w:sz w:val="20"/>
          <w:szCs w:val="20"/>
        </w:rPr>
        <w:t xml:space="preserve"> obravnaval</w:t>
      </w:r>
      <w:r w:rsidR="00410CFD">
        <w:rPr>
          <w:rFonts w:ascii="Open Sans" w:hAnsi="Open Sans" w:cs="Open Sans"/>
          <w:sz w:val="20"/>
          <w:szCs w:val="20"/>
        </w:rPr>
        <w:t>i</w:t>
      </w:r>
      <w:r w:rsidRPr="004C2934">
        <w:rPr>
          <w:rFonts w:ascii="Open Sans" w:hAnsi="Open Sans" w:cs="Open Sans"/>
          <w:sz w:val="20"/>
          <w:szCs w:val="20"/>
        </w:rPr>
        <w:t xml:space="preserve"> vse prispele predloge. V skladu s 23. členom Odloka o podelitvi priznaj Mestne občine Slovenj Gradec (Ur.l.RS, št.  31/2014-UPB, 81/2016) župana in </w:t>
      </w:r>
      <w:r w:rsidR="00410CFD">
        <w:rPr>
          <w:rFonts w:ascii="Open Sans" w:hAnsi="Open Sans" w:cs="Open Sans"/>
          <w:sz w:val="20"/>
          <w:szCs w:val="20"/>
        </w:rPr>
        <w:t>Mestni</w:t>
      </w:r>
      <w:r w:rsidRPr="004C2934">
        <w:rPr>
          <w:rFonts w:ascii="Open Sans" w:hAnsi="Open Sans" w:cs="Open Sans"/>
          <w:sz w:val="20"/>
          <w:szCs w:val="20"/>
        </w:rPr>
        <w:t xml:space="preserve"> svet Mestne občine Slovenj Gradec obveščajo, da so se po temeljiti razpravi odločil</w:t>
      </w:r>
      <w:r w:rsidR="00E15261">
        <w:rPr>
          <w:rFonts w:ascii="Open Sans" w:hAnsi="Open Sans" w:cs="Open Sans"/>
          <w:sz w:val="20"/>
          <w:szCs w:val="20"/>
        </w:rPr>
        <w:t>i</w:t>
      </w:r>
      <w:r w:rsidRPr="004C2934">
        <w:rPr>
          <w:rFonts w:ascii="Open Sans" w:hAnsi="Open Sans" w:cs="Open Sans"/>
          <w:sz w:val="20"/>
          <w:szCs w:val="20"/>
        </w:rPr>
        <w:t>, da Vrunčeve plakete za leto 20</w:t>
      </w:r>
      <w:r w:rsidR="00410CFD">
        <w:rPr>
          <w:rFonts w:ascii="Open Sans" w:hAnsi="Open Sans" w:cs="Open Sans"/>
          <w:sz w:val="20"/>
          <w:szCs w:val="20"/>
        </w:rPr>
        <w:t>20</w:t>
      </w:r>
      <w:r w:rsidRPr="004C2934">
        <w:rPr>
          <w:rFonts w:ascii="Open Sans" w:hAnsi="Open Sans" w:cs="Open Sans"/>
          <w:sz w:val="20"/>
          <w:szCs w:val="20"/>
        </w:rPr>
        <w:t xml:space="preserve"> prejmejo:</w:t>
      </w:r>
    </w:p>
    <w:p w14:paraId="3E6FCA82" w14:textId="78D35024" w:rsidR="004C2934" w:rsidRDefault="004C2934" w:rsidP="004C2934">
      <w:pPr>
        <w:jc w:val="both"/>
        <w:rPr>
          <w:rFonts w:cs="Open Sans"/>
          <w:b/>
          <w:bCs/>
          <w:sz w:val="20"/>
          <w:szCs w:val="20"/>
        </w:rPr>
      </w:pPr>
    </w:p>
    <w:p w14:paraId="5DB6702F" w14:textId="09DCBCE4" w:rsidR="00410CFD" w:rsidRDefault="00410CFD" w:rsidP="004C2934">
      <w:pPr>
        <w:jc w:val="both"/>
        <w:rPr>
          <w:rFonts w:cs="Open Sans"/>
          <w:b/>
          <w:bCs/>
          <w:sz w:val="20"/>
          <w:szCs w:val="20"/>
        </w:rPr>
      </w:pPr>
      <w:r>
        <w:rPr>
          <w:rFonts w:cs="Open Sans"/>
          <w:b/>
          <w:bCs/>
          <w:sz w:val="20"/>
          <w:szCs w:val="20"/>
        </w:rPr>
        <w:t>- Vida JAVORNIK, vzgojiteljica v Vzgojno varstvenem zavodu Slovenj Gradec,</w:t>
      </w:r>
    </w:p>
    <w:p w14:paraId="0FFE9E78" w14:textId="795624EB" w:rsidR="00410CFD" w:rsidRDefault="00410CFD" w:rsidP="004C2934">
      <w:pPr>
        <w:jc w:val="both"/>
        <w:rPr>
          <w:rFonts w:cs="Open Sans"/>
          <w:b/>
          <w:bCs/>
          <w:sz w:val="20"/>
          <w:szCs w:val="20"/>
        </w:rPr>
      </w:pPr>
      <w:r>
        <w:rPr>
          <w:rFonts w:cs="Open Sans"/>
          <w:b/>
          <w:bCs/>
          <w:sz w:val="20"/>
          <w:szCs w:val="20"/>
        </w:rPr>
        <w:t>- Petra TURK, vzgojiteljica predšolskih otrok na OŠ Šmartno pri Slovenj Gradcu,</w:t>
      </w:r>
    </w:p>
    <w:p w14:paraId="526A0A14" w14:textId="7447214F" w:rsidR="00410CFD" w:rsidRPr="004C2934" w:rsidRDefault="00410CFD" w:rsidP="004C2934">
      <w:pPr>
        <w:jc w:val="both"/>
        <w:rPr>
          <w:rFonts w:cs="Open Sans"/>
          <w:b/>
          <w:bCs/>
          <w:sz w:val="20"/>
          <w:szCs w:val="20"/>
        </w:rPr>
      </w:pPr>
      <w:r>
        <w:rPr>
          <w:rFonts w:cs="Open Sans"/>
          <w:b/>
          <w:bCs/>
          <w:sz w:val="20"/>
          <w:szCs w:val="20"/>
        </w:rPr>
        <w:t>- Majda ŠRIMPF, učiteljica na Prvi osnovni šoli Slovenj Gradec.</w:t>
      </w:r>
    </w:p>
    <w:p w14:paraId="778E82AC" w14:textId="573A641B" w:rsidR="004C2934" w:rsidRDefault="004C2934" w:rsidP="004C2934">
      <w:pPr>
        <w:jc w:val="both"/>
        <w:rPr>
          <w:rFonts w:cs="Open Sans"/>
          <w:sz w:val="20"/>
          <w:szCs w:val="20"/>
        </w:rPr>
      </w:pPr>
    </w:p>
    <w:p w14:paraId="761F4A6E" w14:textId="77777777" w:rsidR="00E15261" w:rsidRPr="004C2934" w:rsidRDefault="00E15261" w:rsidP="004C2934">
      <w:pPr>
        <w:jc w:val="both"/>
        <w:rPr>
          <w:rFonts w:cs="Open Sans"/>
          <w:sz w:val="20"/>
          <w:szCs w:val="20"/>
        </w:rPr>
      </w:pPr>
    </w:p>
    <w:p w14:paraId="3137EFD4" w14:textId="77777777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>Številka: 032-0057/2019</w:t>
      </w:r>
    </w:p>
    <w:p w14:paraId="49F86EDB" w14:textId="4F4011E4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 xml:space="preserve">Datum: </w:t>
      </w:r>
      <w:r w:rsidR="00410CFD">
        <w:rPr>
          <w:rFonts w:cs="Open Sans"/>
          <w:sz w:val="20"/>
          <w:szCs w:val="20"/>
        </w:rPr>
        <w:t>28.08.2020</w:t>
      </w:r>
      <w:r w:rsidRPr="004C2934">
        <w:rPr>
          <w:rFonts w:cs="Open Sans"/>
          <w:sz w:val="20"/>
          <w:szCs w:val="20"/>
        </w:rPr>
        <w:t xml:space="preserve">                                    </w:t>
      </w:r>
    </w:p>
    <w:p w14:paraId="605F05DE" w14:textId="77777777" w:rsidR="00E15261" w:rsidRDefault="00E15261" w:rsidP="004C2934">
      <w:pPr>
        <w:jc w:val="both"/>
        <w:rPr>
          <w:rFonts w:cs="Open Sans"/>
          <w:sz w:val="20"/>
          <w:szCs w:val="20"/>
        </w:rPr>
      </w:pPr>
    </w:p>
    <w:p w14:paraId="5AC1B567" w14:textId="29774A02" w:rsidR="004C2934" w:rsidRPr="004C2934" w:rsidRDefault="00410CFD" w:rsidP="004C2934">
      <w:pPr>
        <w:jc w:val="both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t xml:space="preserve">             </w:t>
      </w:r>
      <w:r w:rsidR="004C2934" w:rsidRPr="004C2934">
        <w:rPr>
          <w:rFonts w:cs="Open Sans"/>
          <w:sz w:val="20"/>
          <w:szCs w:val="20"/>
        </w:rPr>
        <w:t xml:space="preserve">                                                                                               PREDSEDNIK KOMISIJE:</w:t>
      </w:r>
    </w:p>
    <w:p w14:paraId="54591532" w14:textId="7BBD470A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 xml:space="preserve">             </w:t>
      </w:r>
      <w:r w:rsidR="00410CFD">
        <w:rPr>
          <w:rFonts w:cs="Open Sans"/>
          <w:sz w:val="20"/>
          <w:szCs w:val="20"/>
        </w:rPr>
        <w:t xml:space="preserve">           </w:t>
      </w:r>
      <w:r w:rsidRPr="004C2934">
        <w:rPr>
          <w:rFonts w:cs="Open Sans"/>
          <w:sz w:val="20"/>
          <w:szCs w:val="20"/>
        </w:rPr>
        <w:t xml:space="preserve">                                                                                       Janez POTOČNIK, </w:t>
      </w:r>
      <w:proofErr w:type="spellStart"/>
      <w:r w:rsidRPr="004C2934">
        <w:rPr>
          <w:rFonts w:cs="Open Sans"/>
          <w:sz w:val="20"/>
          <w:szCs w:val="20"/>
        </w:rPr>
        <w:t>l.r</w:t>
      </w:r>
      <w:proofErr w:type="spellEnd"/>
      <w:r w:rsidRPr="004C2934">
        <w:rPr>
          <w:rFonts w:cs="Open Sans"/>
          <w:sz w:val="20"/>
          <w:szCs w:val="20"/>
        </w:rPr>
        <w:t>.</w:t>
      </w:r>
    </w:p>
    <w:p w14:paraId="06375097" w14:textId="77777777" w:rsidR="004C2934" w:rsidRDefault="004C2934" w:rsidP="004C2934">
      <w:pPr>
        <w:jc w:val="both"/>
        <w:rPr>
          <w:rFonts w:cs="Open Sans"/>
          <w:sz w:val="20"/>
          <w:szCs w:val="20"/>
          <w:u w:val="single"/>
        </w:rPr>
      </w:pPr>
    </w:p>
    <w:p w14:paraId="610D6FA8" w14:textId="77777777" w:rsidR="00E15261" w:rsidRDefault="00E15261" w:rsidP="004C2934">
      <w:pPr>
        <w:jc w:val="both"/>
        <w:rPr>
          <w:rFonts w:cs="Open Sans"/>
          <w:sz w:val="20"/>
          <w:szCs w:val="20"/>
          <w:u w:val="single"/>
        </w:rPr>
      </w:pPr>
    </w:p>
    <w:p w14:paraId="788F04C4" w14:textId="3870F901" w:rsidR="004C2934" w:rsidRPr="004C2934" w:rsidRDefault="004C2934" w:rsidP="004C2934">
      <w:pPr>
        <w:jc w:val="both"/>
        <w:rPr>
          <w:rFonts w:cs="Open Sans"/>
          <w:sz w:val="20"/>
          <w:szCs w:val="20"/>
          <w:u w:val="single"/>
        </w:rPr>
      </w:pPr>
      <w:r w:rsidRPr="004C2934">
        <w:rPr>
          <w:rFonts w:cs="Open Sans"/>
          <w:sz w:val="20"/>
          <w:szCs w:val="20"/>
          <w:u w:val="single"/>
        </w:rPr>
        <w:t>V vednost:</w:t>
      </w:r>
    </w:p>
    <w:p w14:paraId="21B6B8BC" w14:textId="77777777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>-  g. Tilen Klugler, župan Mestne občine Slovenj Gradec</w:t>
      </w:r>
    </w:p>
    <w:p w14:paraId="79D9BC91" w14:textId="30828A16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>- Mestni svet Mestne občine Slovenj Gradec</w:t>
      </w:r>
    </w:p>
    <w:p w14:paraId="3123F053" w14:textId="77777777" w:rsidR="004C2934" w:rsidRPr="004C2934" w:rsidRDefault="004C2934" w:rsidP="004C2934">
      <w:pPr>
        <w:jc w:val="both"/>
        <w:rPr>
          <w:rFonts w:cs="Open Sans"/>
          <w:sz w:val="20"/>
          <w:szCs w:val="20"/>
        </w:rPr>
      </w:pPr>
      <w:r w:rsidRPr="004C2934">
        <w:rPr>
          <w:rFonts w:cs="Open Sans"/>
          <w:sz w:val="20"/>
          <w:szCs w:val="20"/>
        </w:rPr>
        <w:t>- k spisu</w:t>
      </w:r>
    </w:p>
    <w:p w14:paraId="34B31579" w14:textId="77777777" w:rsidR="00F914A2" w:rsidRPr="00DB1348" w:rsidRDefault="00F914A2" w:rsidP="00DB1348">
      <w:pPr>
        <w:rPr>
          <w:rFonts w:cs="Open Sans"/>
          <w:sz w:val="20"/>
          <w:szCs w:val="20"/>
        </w:rPr>
      </w:pPr>
    </w:p>
    <w:sectPr w:rsidR="00F914A2" w:rsidRPr="00DB1348" w:rsidSect="00F533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F59F0" w14:textId="77777777" w:rsidR="00DA3FB5" w:rsidRDefault="00DA3FB5" w:rsidP="00F4078B">
      <w:r>
        <w:separator/>
      </w:r>
    </w:p>
  </w:endnote>
  <w:endnote w:type="continuationSeparator" w:id="0">
    <w:p w14:paraId="787B975A" w14:textId="77777777" w:rsidR="00DA3FB5" w:rsidRDefault="00DA3FB5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223B8" w14:textId="77777777" w:rsidR="00F623E7" w:rsidRDefault="00F623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79547147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378A99FE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611BA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07A303EF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13DAA8DD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BC1FF" w14:textId="77777777" w:rsidR="00DA3FB5" w:rsidRDefault="00DA3FB5" w:rsidP="00F4078B">
      <w:r>
        <w:separator/>
      </w:r>
    </w:p>
  </w:footnote>
  <w:footnote w:type="continuationSeparator" w:id="0">
    <w:p w14:paraId="771254DF" w14:textId="77777777" w:rsidR="00DA3FB5" w:rsidRDefault="00DA3FB5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68581" w14:textId="77777777" w:rsidR="00F623E7" w:rsidRDefault="00F623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4F5F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43220CD" wp14:editId="42215959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5CBA8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146D955C" wp14:editId="4B079EB9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D2BA55" w14:textId="77777777" w:rsidR="00F5334A" w:rsidRDefault="000A435E" w:rsidP="000A435E">
    <w:pPr>
      <w:pStyle w:val="NoParagraphStyle"/>
      <w:ind w:right="-897"/>
      <w:jc w:val="right"/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  <w:p w14:paraId="5A432199" w14:textId="77777777" w:rsidR="00394DC6" w:rsidRDefault="00394DC6" w:rsidP="00394DC6">
    <w:pPr>
      <w:pStyle w:val="NoParagraphStyle"/>
      <w:ind w:right="-897"/>
      <w:jc w:val="right"/>
    </w:pP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Komisija</w:t>
    </w:r>
    <w:proofErr w:type="spellEnd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 xml:space="preserve"> za </w:t>
    </w: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podelitev</w:t>
    </w:r>
    <w:proofErr w:type="spellEnd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 xml:space="preserve"> </w:t>
    </w: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Vrunčevih</w:t>
    </w:r>
    <w:proofErr w:type="spellEnd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 xml:space="preserve"> </w:t>
    </w:r>
    <w:proofErr w:type="spellStart"/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priznanj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243CD"/>
    <w:multiLevelType w:val="singleLevel"/>
    <w:tmpl w:val="8ED859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D7F7E5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E054CF7"/>
    <w:multiLevelType w:val="hybridMultilevel"/>
    <w:tmpl w:val="E71CE49C"/>
    <w:lvl w:ilvl="0" w:tplc="7D8E25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E7"/>
    <w:rsid w:val="000155E5"/>
    <w:rsid w:val="000A435E"/>
    <w:rsid w:val="000F3831"/>
    <w:rsid w:val="000F5C18"/>
    <w:rsid w:val="00130F18"/>
    <w:rsid w:val="0013317A"/>
    <w:rsid w:val="001A183F"/>
    <w:rsid w:val="001C0385"/>
    <w:rsid w:val="001C28C1"/>
    <w:rsid w:val="001D00D4"/>
    <w:rsid w:val="0025646E"/>
    <w:rsid w:val="00256B0B"/>
    <w:rsid w:val="00274651"/>
    <w:rsid w:val="00295013"/>
    <w:rsid w:val="002B5F23"/>
    <w:rsid w:val="002C00E2"/>
    <w:rsid w:val="003322AF"/>
    <w:rsid w:val="00394DC6"/>
    <w:rsid w:val="00410CFD"/>
    <w:rsid w:val="004B4FBB"/>
    <w:rsid w:val="004C2934"/>
    <w:rsid w:val="004E2835"/>
    <w:rsid w:val="00535BBC"/>
    <w:rsid w:val="005943AE"/>
    <w:rsid w:val="005C5450"/>
    <w:rsid w:val="005D2F31"/>
    <w:rsid w:val="00603DBF"/>
    <w:rsid w:val="00683B0E"/>
    <w:rsid w:val="006B30FC"/>
    <w:rsid w:val="006B75DD"/>
    <w:rsid w:val="006E36E9"/>
    <w:rsid w:val="007559E2"/>
    <w:rsid w:val="00824F72"/>
    <w:rsid w:val="00961139"/>
    <w:rsid w:val="009658E7"/>
    <w:rsid w:val="00A05FCD"/>
    <w:rsid w:val="00A32C30"/>
    <w:rsid w:val="00A63DD8"/>
    <w:rsid w:val="00A87E77"/>
    <w:rsid w:val="00BB467B"/>
    <w:rsid w:val="00C03C4B"/>
    <w:rsid w:val="00C207AE"/>
    <w:rsid w:val="00C323E3"/>
    <w:rsid w:val="00C631DE"/>
    <w:rsid w:val="00C77AB2"/>
    <w:rsid w:val="00C93D8F"/>
    <w:rsid w:val="00D62A28"/>
    <w:rsid w:val="00D66FF5"/>
    <w:rsid w:val="00DA2783"/>
    <w:rsid w:val="00DA3FB5"/>
    <w:rsid w:val="00DB1348"/>
    <w:rsid w:val="00DD3287"/>
    <w:rsid w:val="00E15261"/>
    <w:rsid w:val="00E43847"/>
    <w:rsid w:val="00E447D3"/>
    <w:rsid w:val="00E94E6C"/>
    <w:rsid w:val="00ED64B0"/>
    <w:rsid w:val="00F4078B"/>
    <w:rsid w:val="00F5334A"/>
    <w:rsid w:val="00F623E7"/>
    <w:rsid w:val="00F914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2E141"/>
  <w15:chartTrackingRefBased/>
  <w15:docId w15:val="{3C3837F7-2F62-4418-90B3-999F4A36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styleId="Telobesedila">
    <w:name w:val="Body Text"/>
    <w:basedOn w:val="Navaden"/>
    <w:link w:val="TelobesedilaZnak"/>
    <w:rsid w:val="004C2934"/>
    <w:pPr>
      <w:jc w:val="both"/>
    </w:pPr>
    <w:rPr>
      <w:rFonts w:ascii="France" w:eastAsia="Times New Roman" w:hAnsi="France" w:cs="Times New Roman"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C2934"/>
    <w:rPr>
      <w:rFonts w:ascii="France" w:eastAsia="Times New Roman" w:hAnsi="France" w:cs="Times New Roman"/>
      <w:sz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41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luzbeno\LOGOTIPI\MOSG%20GRB\CGP%202020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Vrance</dc:creator>
  <cp:keywords/>
  <dc:description/>
  <cp:lastModifiedBy>Tatjana Špalir</cp:lastModifiedBy>
  <cp:revision>2</cp:revision>
  <cp:lastPrinted>2020-08-31T09:04:00Z</cp:lastPrinted>
  <dcterms:created xsi:type="dcterms:W3CDTF">2020-09-03T09:46:00Z</dcterms:created>
  <dcterms:modified xsi:type="dcterms:W3CDTF">2020-09-03T09:46:00Z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